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9DB" w:rsidRDefault="003E09DB" w:rsidP="009F1131">
      <w:pPr>
        <w:spacing w:before="100" w:beforeAutospacing="1" w:after="0" w:line="480" w:lineRule="auto"/>
        <w:rPr>
          <w:rFonts w:ascii="Times New Roman" w:hAnsi="Times New Roman" w:cs="Times New Roman"/>
          <w:b/>
          <w:sz w:val="24"/>
          <w:szCs w:val="24"/>
        </w:rPr>
      </w:pPr>
    </w:p>
    <w:p w:rsidR="009F1131" w:rsidRDefault="009F1131" w:rsidP="009F1131">
      <w:pPr>
        <w:spacing w:before="100" w:beforeAutospacing="1" w:after="0" w:line="480" w:lineRule="auto"/>
        <w:rPr>
          <w:rFonts w:ascii="Times New Roman" w:hAnsi="Times New Roman" w:cs="Times New Roman"/>
          <w:b/>
          <w:sz w:val="24"/>
          <w:szCs w:val="24"/>
        </w:rPr>
      </w:pPr>
    </w:p>
    <w:p w:rsidR="00C01766" w:rsidRDefault="00C01766" w:rsidP="009F1131">
      <w:pPr>
        <w:spacing w:before="100" w:beforeAutospacing="1" w:after="0" w:line="480" w:lineRule="auto"/>
        <w:rPr>
          <w:rFonts w:ascii="Times New Roman" w:hAnsi="Times New Roman" w:cs="Times New Roman"/>
          <w:sz w:val="24"/>
          <w:szCs w:val="24"/>
        </w:rPr>
      </w:pPr>
    </w:p>
    <w:p w:rsidR="00C01766" w:rsidRDefault="00C01766" w:rsidP="009F1131">
      <w:pPr>
        <w:spacing w:before="100" w:beforeAutospacing="1" w:after="0" w:line="480" w:lineRule="auto"/>
        <w:jc w:val="center"/>
        <w:rPr>
          <w:rFonts w:ascii="Times New Roman" w:hAnsi="Times New Roman" w:cs="Times New Roman"/>
          <w:sz w:val="24"/>
          <w:szCs w:val="24"/>
        </w:rPr>
      </w:pPr>
    </w:p>
    <w:p w:rsidR="00C01766" w:rsidRDefault="00C01766" w:rsidP="009F1131">
      <w:pPr>
        <w:spacing w:before="100" w:beforeAutospacing="1" w:after="0" w:line="480" w:lineRule="auto"/>
        <w:jc w:val="center"/>
        <w:rPr>
          <w:rFonts w:ascii="Times New Roman" w:hAnsi="Times New Roman" w:cs="Times New Roman"/>
          <w:sz w:val="24"/>
          <w:szCs w:val="24"/>
        </w:rPr>
      </w:pPr>
    </w:p>
    <w:p w:rsidR="00C01766" w:rsidRDefault="00C01766" w:rsidP="009F1131">
      <w:pPr>
        <w:spacing w:before="100" w:beforeAutospacing="1" w:after="0" w:line="480" w:lineRule="auto"/>
        <w:jc w:val="center"/>
        <w:rPr>
          <w:rFonts w:ascii="Times New Roman" w:hAnsi="Times New Roman" w:cs="Times New Roman"/>
          <w:sz w:val="24"/>
          <w:szCs w:val="24"/>
        </w:rPr>
      </w:pPr>
    </w:p>
    <w:p w:rsidR="00C01766" w:rsidRDefault="00C01766" w:rsidP="009F1131">
      <w:pPr>
        <w:spacing w:before="100" w:beforeAutospacing="1" w:after="0" w:line="480" w:lineRule="auto"/>
        <w:jc w:val="center"/>
        <w:rPr>
          <w:rFonts w:ascii="Times New Roman" w:hAnsi="Times New Roman" w:cs="Times New Roman"/>
          <w:sz w:val="24"/>
          <w:szCs w:val="24"/>
        </w:rPr>
      </w:pPr>
      <w:r w:rsidRPr="00C01766">
        <w:rPr>
          <w:rFonts w:ascii="Times New Roman" w:hAnsi="Times New Roman" w:cs="Times New Roman"/>
          <w:sz w:val="24"/>
          <w:szCs w:val="24"/>
        </w:rPr>
        <w:t>Eukaryotic Organelles</w:t>
      </w:r>
    </w:p>
    <w:p w:rsidR="00C01766" w:rsidRDefault="00C01766" w:rsidP="009F1131">
      <w:pPr>
        <w:spacing w:before="100" w:beforeAutospacing="1"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01766" w:rsidRDefault="00C01766" w:rsidP="009F1131">
      <w:pPr>
        <w:spacing w:before="100" w:beforeAutospacing="1"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01766" w:rsidRPr="00C01766" w:rsidRDefault="00C01766" w:rsidP="009F1131">
      <w:pPr>
        <w:spacing w:before="100" w:beforeAutospacing="1" w:after="0"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C01766" w:rsidRDefault="00C01766" w:rsidP="009F1131">
      <w:pPr>
        <w:spacing w:before="100" w:beforeAutospacing="1" w:after="0" w:line="480" w:lineRule="auto"/>
        <w:rPr>
          <w:rFonts w:ascii="Times New Roman" w:hAnsi="Times New Roman" w:cs="Times New Roman"/>
          <w:b/>
          <w:sz w:val="24"/>
          <w:szCs w:val="24"/>
        </w:rPr>
      </w:pPr>
    </w:p>
    <w:p w:rsidR="00C01766" w:rsidRDefault="00C01766" w:rsidP="009F1131">
      <w:pPr>
        <w:spacing w:before="100" w:beforeAutospacing="1" w:after="0" w:line="480" w:lineRule="auto"/>
        <w:rPr>
          <w:rFonts w:ascii="Times New Roman" w:hAnsi="Times New Roman" w:cs="Times New Roman"/>
          <w:b/>
          <w:sz w:val="24"/>
          <w:szCs w:val="24"/>
        </w:rPr>
      </w:pPr>
    </w:p>
    <w:p w:rsidR="00C01766" w:rsidRDefault="00C01766" w:rsidP="009F1131">
      <w:pPr>
        <w:spacing w:before="100" w:beforeAutospacing="1" w:after="0" w:line="480" w:lineRule="auto"/>
        <w:rPr>
          <w:rFonts w:ascii="Times New Roman" w:hAnsi="Times New Roman" w:cs="Times New Roman"/>
          <w:b/>
          <w:sz w:val="24"/>
          <w:szCs w:val="24"/>
        </w:rPr>
      </w:pPr>
    </w:p>
    <w:p w:rsidR="00C01766" w:rsidRDefault="00C01766" w:rsidP="009F1131">
      <w:pPr>
        <w:spacing w:before="100" w:beforeAutospacing="1" w:after="0" w:line="480" w:lineRule="auto"/>
        <w:rPr>
          <w:rFonts w:ascii="Times New Roman" w:hAnsi="Times New Roman" w:cs="Times New Roman"/>
          <w:b/>
          <w:sz w:val="24"/>
          <w:szCs w:val="24"/>
        </w:rPr>
      </w:pPr>
    </w:p>
    <w:p w:rsidR="00C01766" w:rsidRDefault="00C01766" w:rsidP="009F1131">
      <w:pPr>
        <w:spacing w:before="100" w:beforeAutospacing="1" w:after="0" w:line="480" w:lineRule="auto"/>
        <w:rPr>
          <w:rFonts w:ascii="Times New Roman" w:hAnsi="Times New Roman" w:cs="Times New Roman"/>
          <w:b/>
          <w:sz w:val="24"/>
          <w:szCs w:val="24"/>
        </w:rPr>
      </w:pPr>
    </w:p>
    <w:p w:rsidR="009F1131" w:rsidRDefault="009F1131" w:rsidP="009F1131">
      <w:pPr>
        <w:spacing w:before="100" w:beforeAutospacing="1" w:after="0" w:line="480" w:lineRule="auto"/>
        <w:rPr>
          <w:rFonts w:ascii="Times New Roman" w:hAnsi="Times New Roman" w:cs="Times New Roman"/>
          <w:b/>
          <w:sz w:val="24"/>
          <w:szCs w:val="24"/>
        </w:rPr>
      </w:pPr>
    </w:p>
    <w:p w:rsidR="00C01766" w:rsidRPr="00C01766" w:rsidRDefault="00C01766" w:rsidP="009F1131">
      <w:pPr>
        <w:spacing w:before="100" w:beforeAutospacing="1" w:after="0" w:line="480" w:lineRule="auto"/>
        <w:jc w:val="center"/>
        <w:rPr>
          <w:rFonts w:ascii="Times New Roman" w:hAnsi="Times New Roman" w:cs="Times New Roman"/>
          <w:sz w:val="24"/>
          <w:szCs w:val="24"/>
        </w:rPr>
      </w:pPr>
      <w:r w:rsidRPr="00C01766">
        <w:rPr>
          <w:rFonts w:ascii="Times New Roman" w:hAnsi="Times New Roman" w:cs="Times New Roman"/>
          <w:sz w:val="24"/>
          <w:szCs w:val="24"/>
        </w:rPr>
        <w:lastRenderedPageBreak/>
        <w:t>Eukaryotic Organelles</w:t>
      </w:r>
    </w:p>
    <w:p w:rsidR="00E85854" w:rsidRPr="00ED6082" w:rsidRDefault="00BE62DC" w:rsidP="009F1131">
      <w:pPr>
        <w:spacing w:before="100" w:beforeAutospacing="1" w:after="0" w:line="480" w:lineRule="auto"/>
        <w:ind w:firstLine="720"/>
        <w:rPr>
          <w:rFonts w:ascii="Times New Roman" w:hAnsi="Times New Roman" w:cs="Times New Roman"/>
          <w:sz w:val="24"/>
          <w:szCs w:val="24"/>
        </w:rPr>
      </w:pPr>
      <w:r w:rsidRPr="00ED6082">
        <w:rPr>
          <w:rFonts w:ascii="Times New Roman" w:hAnsi="Times New Roman" w:cs="Times New Roman"/>
          <w:sz w:val="24"/>
          <w:szCs w:val="24"/>
        </w:rPr>
        <w:t xml:space="preserve">The </w:t>
      </w:r>
      <w:r w:rsidR="003519FB" w:rsidRPr="00ED6082">
        <w:rPr>
          <w:rFonts w:ascii="Times New Roman" w:hAnsi="Times New Roman" w:cs="Times New Roman"/>
          <w:sz w:val="24"/>
          <w:szCs w:val="24"/>
        </w:rPr>
        <w:t>differences between the two organelles such as prokaryotes and eukaryotes are crucial when highlighting their differences</w:t>
      </w:r>
      <w:r w:rsidRPr="00ED6082">
        <w:rPr>
          <w:rFonts w:ascii="Times New Roman" w:hAnsi="Times New Roman" w:cs="Times New Roman"/>
          <w:sz w:val="24"/>
          <w:szCs w:val="24"/>
        </w:rPr>
        <w:t xml:space="preserve"> among groups of organisms. </w:t>
      </w:r>
      <w:r w:rsidR="003519FB" w:rsidRPr="00ED6082">
        <w:rPr>
          <w:rFonts w:ascii="Times New Roman" w:hAnsi="Times New Roman" w:cs="Times New Roman"/>
          <w:sz w:val="24"/>
          <w:szCs w:val="24"/>
        </w:rPr>
        <w:t>Naturally, eukaryotic cells have membrane-bound organelles, like nucleus which lack among the prokaryotic cells</w:t>
      </w:r>
      <w:r w:rsidRPr="00ED6082">
        <w:rPr>
          <w:rFonts w:ascii="Times New Roman" w:hAnsi="Times New Roman" w:cs="Times New Roman"/>
          <w:sz w:val="24"/>
          <w:szCs w:val="24"/>
        </w:rPr>
        <w:t>.</w:t>
      </w:r>
      <w:r w:rsidR="003519FB" w:rsidRPr="00ED6082">
        <w:rPr>
          <w:rFonts w:ascii="Times New Roman" w:hAnsi="Times New Roman" w:cs="Times New Roman"/>
          <w:sz w:val="24"/>
          <w:szCs w:val="24"/>
        </w:rPr>
        <w:t xml:space="preserve"> Also, the distinction between the two organelles in their </w:t>
      </w:r>
      <w:r w:rsidRPr="00ED6082">
        <w:rPr>
          <w:rFonts w:ascii="Times New Roman" w:hAnsi="Times New Roman" w:cs="Times New Roman"/>
          <w:sz w:val="24"/>
          <w:szCs w:val="24"/>
        </w:rPr>
        <w:t>cellular structu</w:t>
      </w:r>
      <w:r w:rsidR="003519FB" w:rsidRPr="00ED6082">
        <w:rPr>
          <w:rFonts w:ascii="Times New Roman" w:hAnsi="Times New Roman" w:cs="Times New Roman"/>
          <w:sz w:val="24"/>
          <w:szCs w:val="24"/>
        </w:rPr>
        <w:t>re is the availability</w:t>
      </w:r>
      <w:r w:rsidR="0082115F" w:rsidRPr="00ED6082">
        <w:rPr>
          <w:rFonts w:ascii="Times New Roman" w:hAnsi="Times New Roman" w:cs="Times New Roman"/>
          <w:sz w:val="24"/>
          <w:szCs w:val="24"/>
        </w:rPr>
        <w:t xml:space="preserve"> of mitochondria, chloroplasts and the </w:t>
      </w:r>
      <w:r w:rsidRPr="00ED6082">
        <w:rPr>
          <w:rFonts w:ascii="Times New Roman" w:hAnsi="Times New Roman" w:cs="Times New Roman"/>
          <w:sz w:val="24"/>
          <w:szCs w:val="24"/>
        </w:rPr>
        <w:t>cell wall.</w:t>
      </w:r>
    </w:p>
    <w:p w:rsidR="00E85854" w:rsidRPr="00ED6082" w:rsidRDefault="00BE62DC" w:rsidP="009F1131">
      <w:pPr>
        <w:spacing w:before="100" w:beforeAutospacing="1" w:after="0" w:line="480" w:lineRule="auto"/>
        <w:ind w:firstLine="720"/>
        <w:rPr>
          <w:rFonts w:ascii="Times New Roman" w:hAnsi="Times New Roman" w:cs="Times New Roman"/>
          <w:sz w:val="24"/>
          <w:szCs w:val="24"/>
        </w:rPr>
      </w:pPr>
      <w:r w:rsidRPr="00ED6082">
        <w:rPr>
          <w:rFonts w:ascii="Times New Roman" w:hAnsi="Times New Roman" w:cs="Times New Roman"/>
          <w:sz w:val="24"/>
          <w:szCs w:val="24"/>
        </w:rPr>
        <w:t>Mainly eukaryotic cells include</w:t>
      </w:r>
      <w:r w:rsidR="00136F26" w:rsidRPr="00ED6082">
        <w:rPr>
          <w:rFonts w:ascii="Times New Roman" w:hAnsi="Times New Roman" w:cs="Times New Roman"/>
          <w:sz w:val="24"/>
          <w:szCs w:val="24"/>
        </w:rPr>
        <w:t xml:space="preserve"> </w:t>
      </w:r>
      <w:r w:rsidRPr="00ED6082">
        <w:rPr>
          <w:rFonts w:ascii="Times New Roman" w:hAnsi="Times New Roman" w:cs="Times New Roman"/>
          <w:sz w:val="24"/>
          <w:szCs w:val="24"/>
        </w:rPr>
        <w:t>membrane-bound nuclei that comprise of endoplasmic reticulu</w:t>
      </w:r>
      <w:r w:rsidRPr="00ED6082">
        <w:rPr>
          <w:rFonts w:ascii="Times New Roman" w:hAnsi="Times New Roman" w:cs="Times New Roman"/>
          <w:sz w:val="24"/>
          <w:szCs w:val="24"/>
        </w:rPr>
        <w:t xml:space="preserve">m, Golgi apparatus, chloroplasts and mitochondria and </w:t>
      </w:r>
      <w:r w:rsidR="005D77E0" w:rsidRPr="00ED6082">
        <w:rPr>
          <w:rFonts w:ascii="Times New Roman" w:hAnsi="Times New Roman" w:cs="Times New Roman"/>
          <w:sz w:val="24"/>
          <w:szCs w:val="24"/>
        </w:rPr>
        <w:t>several rod-shaped chromosomes</w:t>
      </w:r>
      <w:r w:rsidRPr="00ED6082">
        <w:rPr>
          <w:rFonts w:ascii="Times New Roman" w:hAnsi="Times New Roman" w:cs="Times New Roman"/>
          <w:sz w:val="24"/>
          <w:szCs w:val="24"/>
        </w:rPr>
        <w:t xml:space="preserve">. </w:t>
      </w:r>
      <w:r w:rsidR="000A3968" w:rsidRPr="00ED6082">
        <w:rPr>
          <w:rFonts w:ascii="Times New Roman" w:hAnsi="Times New Roman" w:cs="Times New Roman"/>
          <w:sz w:val="24"/>
          <w:szCs w:val="24"/>
        </w:rPr>
        <w:t>Each organelle</w:t>
      </w:r>
      <w:r w:rsidR="005D77E0" w:rsidRPr="00ED6082">
        <w:rPr>
          <w:rFonts w:ascii="Times New Roman" w:hAnsi="Times New Roman" w:cs="Times New Roman"/>
          <w:sz w:val="24"/>
          <w:szCs w:val="24"/>
        </w:rPr>
        <w:t xml:space="preserve"> </w:t>
      </w:r>
      <w:r w:rsidR="000A3968" w:rsidRPr="00ED6082">
        <w:rPr>
          <w:rFonts w:ascii="Times New Roman" w:hAnsi="Times New Roman" w:cs="Times New Roman"/>
          <w:sz w:val="24"/>
          <w:szCs w:val="24"/>
        </w:rPr>
        <w:t>has</w:t>
      </w:r>
      <w:r w:rsidR="005D77E0" w:rsidRPr="00ED6082">
        <w:rPr>
          <w:rFonts w:ascii="Times New Roman" w:hAnsi="Times New Roman" w:cs="Times New Roman"/>
          <w:sz w:val="24"/>
          <w:szCs w:val="24"/>
        </w:rPr>
        <w:t xml:space="preserve"> </w:t>
      </w:r>
      <w:r w:rsidR="000A3968" w:rsidRPr="00ED6082">
        <w:rPr>
          <w:rFonts w:ascii="Times New Roman" w:hAnsi="Times New Roman" w:cs="Times New Roman"/>
          <w:sz w:val="24"/>
          <w:szCs w:val="24"/>
        </w:rPr>
        <w:t>specific cellular roles</w:t>
      </w:r>
      <w:r w:rsidR="005D77E0" w:rsidRPr="00ED6082">
        <w:rPr>
          <w:rFonts w:ascii="Times New Roman" w:hAnsi="Times New Roman" w:cs="Times New Roman"/>
          <w:sz w:val="24"/>
          <w:szCs w:val="24"/>
        </w:rPr>
        <w:t xml:space="preserve"> </w:t>
      </w:r>
      <w:r w:rsidR="000A3968" w:rsidRPr="00ED6082">
        <w:rPr>
          <w:rFonts w:ascii="Times New Roman" w:hAnsi="Times New Roman" w:cs="Times New Roman"/>
          <w:sz w:val="24"/>
          <w:szCs w:val="24"/>
        </w:rPr>
        <w:t>which help in easy functioning of the organelle with the area of the cell.</w:t>
      </w:r>
    </w:p>
    <w:p w:rsidR="007C7275" w:rsidRPr="007761D1" w:rsidRDefault="00BE62DC" w:rsidP="009F1131">
      <w:pPr>
        <w:spacing w:before="100" w:beforeAutospacing="1" w:after="0" w:line="480" w:lineRule="auto"/>
        <w:rPr>
          <w:rFonts w:ascii="Times New Roman" w:hAnsi="Times New Roman" w:cs="Times New Roman"/>
          <w:i/>
          <w:sz w:val="24"/>
          <w:szCs w:val="24"/>
        </w:rPr>
      </w:pPr>
      <w:r w:rsidRPr="00ED6082">
        <w:rPr>
          <w:rFonts w:ascii="Times New Roman" w:hAnsi="Times New Roman" w:cs="Times New Roman"/>
          <w:noProof/>
          <w:sz w:val="24"/>
          <w:szCs w:val="24"/>
        </w:rPr>
        <w:drawing>
          <wp:inline distT="0" distB="0" distL="0" distR="0" wp14:anchorId="7397BDEC" wp14:editId="1F5DF0AF">
            <wp:extent cx="5943600" cy="3743327"/>
            <wp:effectExtent l="0" t="0" r="0" b="9525"/>
            <wp:docPr id="3" name="Picture 3" descr="D:\VIDEOS\Selosse-Joyard1_Figure-1_angla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408841" name="Picture 2" descr="D:\VIDEOS\Selosse-Joyard1_Figure-1_anglais.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943600" cy="3743327"/>
                    </a:xfrm>
                    <a:prstGeom prst="rect">
                      <a:avLst/>
                    </a:prstGeom>
                    <a:noFill/>
                    <a:ln>
                      <a:noFill/>
                    </a:ln>
                  </pic:spPr>
                </pic:pic>
              </a:graphicData>
            </a:graphic>
          </wp:inline>
        </w:drawing>
      </w:r>
      <w:r w:rsidRPr="00ED6082">
        <w:rPr>
          <w:rFonts w:ascii="Times New Roman" w:hAnsi="Times New Roman" w:cs="Times New Roman"/>
          <w:sz w:val="24"/>
          <w:szCs w:val="24"/>
        </w:rPr>
        <w:t xml:space="preserve">Figure 1: </w:t>
      </w:r>
      <w:r w:rsidRPr="00ED6082">
        <w:rPr>
          <w:rFonts w:ascii="Times New Roman" w:hAnsi="Times New Roman" w:cs="Times New Roman"/>
          <w:i/>
          <w:sz w:val="24"/>
          <w:szCs w:val="24"/>
        </w:rPr>
        <w:t>Structure of eukaryotic cell</w:t>
      </w:r>
    </w:p>
    <w:p w:rsidR="00513D4B" w:rsidRPr="00ED6082" w:rsidRDefault="00BE62DC" w:rsidP="009F1131">
      <w:pPr>
        <w:spacing w:after="0" w:line="480" w:lineRule="auto"/>
        <w:jc w:val="center"/>
        <w:rPr>
          <w:rFonts w:ascii="Times New Roman" w:eastAsia="Times New Roman" w:hAnsi="Times New Roman" w:cs="Times New Roman"/>
          <w:b/>
          <w:sz w:val="24"/>
          <w:szCs w:val="24"/>
        </w:rPr>
      </w:pPr>
      <w:r w:rsidRPr="00ED6082">
        <w:rPr>
          <w:rFonts w:ascii="Times New Roman" w:hAnsi="Times New Roman" w:cs="Times New Roman"/>
          <w:b/>
          <w:sz w:val="24"/>
          <w:szCs w:val="24"/>
        </w:rPr>
        <w:lastRenderedPageBreak/>
        <w:t xml:space="preserve">Structure </w:t>
      </w:r>
      <w:r w:rsidR="009F1131">
        <w:rPr>
          <w:rFonts w:ascii="Times New Roman" w:hAnsi="Times New Roman" w:cs="Times New Roman"/>
          <w:b/>
          <w:sz w:val="24"/>
          <w:szCs w:val="24"/>
        </w:rPr>
        <w:t xml:space="preserve">and function </w:t>
      </w:r>
      <w:r w:rsidRPr="00ED6082">
        <w:rPr>
          <w:rFonts w:ascii="Times New Roman" w:hAnsi="Times New Roman" w:cs="Times New Roman"/>
          <w:b/>
          <w:sz w:val="24"/>
          <w:szCs w:val="24"/>
        </w:rPr>
        <w:t>of the eukaryotic organelles</w:t>
      </w:r>
    </w:p>
    <w:p w:rsidR="00513D4B" w:rsidRPr="00ED6082" w:rsidRDefault="00BE62DC" w:rsidP="009F1131">
      <w:pPr>
        <w:spacing w:after="0" w:line="480" w:lineRule="auto"/>
        <w:ind w:firstLine="720"/>
        <w:rPr>
          <w:rFonts w:ascii="Times New Roman" w:eastAsia="Times New Roman" w:hAnsi="Times New Roman" w:cs="Times New Roman"/>
          <w:sz w:val="24"/>
          <w:szCs w:val="24"/>
        </w:rPr>
      </w:pPr>
      <w:r w:rsidRPr="00ED6082">
        <w:rPr>
          <w:rFonts w:ascii="Times New Roman" w:eastAsia="Times New Roman" w:hAnsi="Times New Roman" w:cs="Times New Roman"/>
          <w:sz w:val="24"/>
          <w:szCs w:val="24"/>
        </w:rPr>
        <w:t xml:space="preserve">Organelles are tiny structures within a cell that functions a specific role in a cell. Various types of </w:t>
      </w:r>
      <w:r w:rsidR="00C30294" w:rsidRPr="00ED6082">
        <w:rPr>
          <w:rFonts w:ascii="Times New Roman" w:eastAsia="Times New Roman" w:hAnsi="Times New Roman" w:cs="Times New Roman"/>
          <w:sz w:val="24"/>
          <w:szCs w:val="24"/>
        </w:rPr>
        <w:t xml:space="preserve">organelles are </w:t>
      </w:r>
      <w:r w:rsidRPr="00ED6082">
        <w:rPr>
          <w:rFonts w:ascii="Times New Roman" w:eastAsia="Times New Roman" w:hAnsi="Times New Roman" w:cs="Times New Roman"/>
          <w:sz w:val="24"/>
          <w:szCs w:val="24"/>
        </w:rPr>
        <w:t>found in </w:t>
      </w:r>
      <w:hyperlink r:id="rId9" w:history="1">
        <w:r w:rsidRPr="00ED6082">
          <w:rPr>
            <w:rFonts w:ascii="Times New Roman" w:eastAsia="Times New Roman" w:hAnsi="Times New Roman" w:cs="Times New Roman"/>
            <w:sz w:val="24"/>
            <w:szCs w:val="24"/>
          </w:rPr>
          <w:t>eu</w:t>
        </w:r>
        <w:r w:rsidRPr="00ED6082">
          <w:rPr>
            <w:rFonts w:ascii="Times New Roman" w:eastAsia="Times New Roman" w:hAnsi="Times New Roman" w:cs="Times New Roman"/>
            <w:sz w:val="24"/>
            <w:szCs w:val="24"/>
          </w:rPr>
          <w:t>karyotic </w:t>
        </w:r>
      </w:hyperlink>
      <w:r w:rsidRPr="00ED6082">
        <w:rPr>
          <w:rFonts w:ascii="Times New Roman" w:eastAsia="Times New Roman" w:hAnsi="Times New Roman" w:cs="Times New Roman"/>
          <w:sz w:val="24"/>
          <w:szCs w:val="24"/>
        </w:rPr>
        <w:t>cells</w:t>
      </w:r>
      <w:r w:rsidR="00C30294" w:rsidRPr="00ED6082">
        <w:rPr>
          <w:rFonts w:ascii="Times New Roman" w:eastAsia="Times New Roman" w:hAnsi="Times New Roman" w:cs="Times New Roman"/>
          <w:sz w:val="24"/>
          <w:szCs w:val="24"/>
        </w:rPr>
        <w:t xml:space="preserve"> that are mandated towards performing a specific role</w:t>
      </w:r>
      <w:r w:rsidRPr="00ED6082">
        <w:rPr>
          <w:rFonts w:ascii="Times New Roman" w:eastAsia="Times New Roman" w:hAnsi="Times New Roman" w:cs="Times New Roman"/>
          <w:sz w:val="24"/>
          <w:szCs w:val="24"/>
        </w:rPr>
        <w:t xml:space="preserve">. </w:t>
      </w:r>
    </w:p>
    <w:p w:rsidR="00513D4B" w:rsidRPr="00ED6082" w:rsidRDefault="00BE62DC" w:rsidP="009F1131">
      <w:pPr>
        <w:tabs>
          <w:tab w:val="left" w:pos="0"/>
        </w:tabs>
        <w:spacing w:after="0" w:line="480" w:lineRule="auto"/>
        <w:jc w:val="center"/>
        <w:rPr>
          <w:rFonts w:ascii="Times New Roman" w:eastAsia="Times New Roman" w:hAnsi="Times New Roman" w:cs="Times New Roman"/>
          <w:b/>
          <w:sz w:val="24"/>
          <w:szCs w:val="24"/>
        </w:rPr>
      </w:pPr>
      <w:hyperlink r:id="rId10" w:history="1">
        <w:r w:rsidRPr="00ED6082">
          <w:rPr>
            <w:rFonts w:ascii="Times New Roman" w:eastAsia="Times New Roman" w:hAnsi="Times New Roman" w:cs="Times New Roman"/>
            <w:b/>
            <w:sz w:val="24"/>
            <w:szCs w:val="24"/>
          </w:rPr>
          <w:t>Nucleus</w:t>
        </w:r>
      </w:hyperlink>
      <w:bookmarkStart w:id="0" w:name="nucleus"/>
    </w:p>
    <w:p w:rsidR="00513D4B" w:rsidRPr="00ED6082" w:rsidRDefault="00C01766" w:rsidP="009F1131">
      <w:pPr>
        <w:tabs>
          <w:tab w:val="left" w:pos="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E62DC" w:rsidRPr="00ED6082">
        <w:rPr>
          <w:rFonts w:ascii="Times New Roman" w:eastAsia="Times New Roman" w:hAnsi="Times New Roman" w:cs="Times New Roman"/>
          <w:sz w:val="24"/>
          <w:szCs w:val="24"/>
        </w:rPr>
        <w:t>The nucleus is the small structure that is found in e</w:t>
      </w:r>
      <w:r w:rsidR="005D77E0" w:rsidRPr="00ED6082">
        <w:rPr>
          <w:rFonts w:ascii="Times New Roman" w:eastAsia="Times New Roman" w:hAnsi="Times New Roman" w:cs="Times New Roman"/>
          <w:sz w:val="24"/>
          <w:szCs w:val="24"/>
        </w:rPr>
        <w:t xml:space="preserve">ukaryotic cells </w:t>
      </w:r>
      <w:r w:rsidR="00BE62DC" w:rsidRPr="00ED6082">
        <w:rPr>
          <w:rFonts w:ascii="Times New Roman" w:eastAsia="Times New Roman" w:hAnsi="Times New Roman" w:cs="Times New Roman"/>
          <w:sz w:val="24"/>
          <w:szCs w:val="24"/>
        </w:rPr>
        <w:t>that are commonly known as true</w:t>
      </w:r>
      <w:r w:rsidR="00BE62DC" w:rsidRPr="00ED6082">
        <w:rPr>
          <w:rFonts w:ascii="Times New Roman" w:eastAsia="Times New Roman" w:hAnsi="Times New Roman" w:cs="Times New Roman"/>
          <w:sz w:val="24"/>
          <w:szCs w:val="24"/>
        </w:rPr>
        <w:t xml:space="preserve"> nucleus because of the membrane coverage</w:t>
      </w:r>
      <w:r w:rsidR="005D77E0" w:rsidRPr="00ED6082">
        <w:rPr>
          <w:rFonts w:ascii="Times New Roman" w:eastAsia="Times New Roman" w:hAnsi="Times New Roman" w:cs="Times New Roman"/>
          <w:sz w:val="24"/>
          <w:szCs w:val="24"/>
        </w:rPr>
        <w:t xml:space="preserve">. </w:t>
      </w:r>
      <w:r w:rsidR="00BE62DC" w:rsidRPr="00ED6082">
        <w:rPr>
          <w:rFonts w:ascii="Times New Roman" w:eastAsia="Times New Roman" w:hAnsi="Times New Roman" w:cs="Times New Roman"/>
          <w:sz w:val="24"/>
          <w:szCs w:val="24"/>
        </w:rPr>
        <w:t xml:space="preserve">This is the same membrane that stores the </w:t>
      </w:r>
      <w:hyperlink r:id="rId11" w:history="1">
        <w:r w:rsidR="00BE62DC" w:rsidRPr="00ED6082">
          <w:rPr>
            <w:rFonts w:ascii="Times New Roman" w:eastAsia="Times New Roman" w:hAnsi="Times New Roman" w:cs="Times New Roman"/>
            <w:sz w:val="24"/>
            <w:szCs w:val="24"/>
          </w:rPr>
          <w:t>DNA </w:t>
        </w:r>
      </w:hyperlink>
      <w:r w:rsidR="00BE62DC" w:rsidRPr="00ED6082">
        <w:rPr>
          <w:rFonts w:ascii="Times New Roman" w:eastAsia="Times New Roman" w:hAnsi="Times New Roman" w:cs="Times New Roman"/>
          <w:sz w:val="24"/>
          <w:szCs w:val="24"/>
        </w:rPr>
        <w:t xml:space="preserve">and transcribing the </w:t>
      </w:r>
      <w:hyperlink r:id="rId12" w:history="1">
        <w:r w:rsidR="00BE62DC" w:rsidRPr="00ED6082">
          <w:rPr>
            <w:rFonts w:ascii="Times New Roman" w:eastAsia="Times New Roman" w:hAnsi="Times New Roman" w:cs="Times New Roman"/>
            <w:sz w:val="24"/>
            <w:szCs w:val="24"/>
          </w:rPr>
          <w:t>RNA</w:t>
        </w:r>
      </w:hyperlink>
      <w:r w:rsidR="00BE62DC" w:rsidRPr="00ED6082">
        <w:rPr>
          <w:rFonts w:ascii="Times New Roman" w:eastAsia="Times New Roman" w:hAnsi="Times New Roman" w:cs="Times New Roman"/>
          <w:sz w:val="24"/>
          <w:szCs w:val="24"/>
        </w:rPr>
        <w:t xml:space="preserve">. </w:t>
      </w:r>
      <w:r w:rsidR="005D77E0" w:rsidRPr="00ED6082">
        <w:rPr>
          <w:rFonts w:ascii="Times New Roman" w:eastAsia="Times New Roman" w:hAnsi="Times New Roman" w:cs="Times New Roman"/>
          <w:sz w:val="24"/>
          <w:szCs w:val="24"/>
        </w:rPr>
        <w:t xml:space="preserve">The nuclear </w:t>
      </w:r>
      <w:r w:rsidR="003B5F31" w:rsidRPr="00ED6082">
        <w:rPr>
          <w:rFonts w:ascii="Times New Roman" w:eastAsia="Times New Roman" w:hAnsi="Times New Roman" w:cs="Times New Roman"/>
          <w:sz w:val="24"/>
          <w:szCs w:val="24"/>
        </w:rPr>
        <w:t xml:space="preserve">envelope </w:t>
      </w:r>
      <w:r w:rsidR="005D77E0" w:rsidRPr="00ED6082">
        <w:rPr>
          <w:rFonts w:ascii="Times New Roman" w:eastAsia="Times New Roman" w:hAnsi="Times New Roman" w:cs="Times New Roman"/>
          <w:sz w:val="24"/>
          <w:szCs w:val="24"/>
        </w:rPr>
        <w:t>is a double-membrane</w:t>
      </w:r>
      <w:r w:rsidR="003B5F31" w:rsidRPr="00ED6082">
        <w:rPr>
          <w:rFonts w:ascii="Times New Roman" w:eastAsia="Times New Roman" w:hAnsi="Times New Roman" w:cs="Times New Roman"/>
          <w:sz w:val="24"/>
          <w:szCs w:val="24"/>
        </w:rPr>
        <w:t xml:space="preserve"> structure that covers the outermost part</w:t>
      </w:r>
      <w:r w:rsidR="005D77E0" w:rsidRPr="00ED6082">
        <w:rPr>
          <w:rFonts w:ascii="Times New Roman" w:eastAsia="Times New Roman" w:hAnsi="Times New Roman" w:cs="Times New Roman"/>
          <w:sz w:val="24"/>
          <w:szCs w:val="24"/>
        </w:rPr>
        <w:t xml:space="preserve"> of the nucleus. </w:t>
      </w:r>
      <w:r w:rsidR="003B5F31" w:rsidRPr="00ED6082">
        <w:rPr>
          <w:rFonts w:ascii="Times New Roman" w:eastAsia="Times New Roman" w:hAnsi="Times New Roman" w:cs="Times New Roman"/>
          <w:sz w:val="24"/>
          <w:szCs w:val="24"/>
        </w:rPr>
        <w:t xml:space="preserve">These two </w:t>
      </w:r>
      <w:r w:rsidR="005D77E0" w:rsidRPr="00ED6082">
        <w:rPr>
          <w:rFonts w:ascii="Times New Roman" w:eastAsia="Times New Roman" w:hAnsi="Times New Roman" w:cs="Times New Roman"/>
          <w:sz w:val="24"/>
          <w:szCs w:val="24"/>
        </w:rPr>
        <w:t>m</w:t>
      </w:r>
      <w:r w:rsidR="003B5F31" w:rsidRPr="00ED6082">
        <w:rPr>
          <w:rFonts w:ascii="Times New Roman" w:eastAsia="Times New Roman" w:hAnsi="Times New Roman" w:cs="Times New Roman"/>
          <w:sz w:val="24"/>
          <w:szCs w:val="24"/>
        </w:rPr>
        <w:t>embranes are phosphatide</w:t>
      </w:r>
      <w:r w:rsidR="005D77E0" w:rsidRPr="00ED6082">
        <w:rPr>
          <w:rFonts w:ascii="Times New Roman" w:eastAsia="Times New Roman" w:hAnsi="Times New Roman" w:cs="Times New Roman"/>
          <w:sz w:val="24"/>
          <w:szCs w:val="24"/>
        </w:rPr>
        <w:t xml:space="preserve"> </w:t>
      </w:r>
      <w:r w:rsidR="003B5F31" w:rsidRPr="00ED6082">
        <w:rPr>
          <w:rFonts w:ascii="Times New Roman" w:eastAsia="Times New Roman" w:hAnsi="Times New Roman" w:cs="Times New Roman"/>
          <w:sz w:val="24"/>
          <w:szCs w:val="24"/>
        </w:rPr>
        <w:t>in layers</w:t>
      </w:r>
      <w:r w:rsidR="005D77E0" w:rsidRPr="00ED6082">
        <w:rPr>
          <w:rFonts w:ascii="Times New Roman" w:eastAsia="Times New Roman" w:hAnsi="Times New Roman" w:cs="Times New Roman"/>
          <w:sz w:val="24"/>
          <w:szCs w:val="24"/>
        </w:rPr>
        <w:t>.</w:t>
      </w:r>
      <w:r w:rsidR="003B5F31" w:rsidRPr="00ED6082">
        <w:rPr>
          <w:rFonts w:ascii="Times New Roman" w:eastAsia="Times New Roman" w:hAnsi="Times New Roman" w:cs="Times New Roman"/>
          <w:sz w:val="24"/>
          <w:szCs w:val="24"/>
        </w:rPr>
        <w:t xml:space="preserve"> Only the nuclear pores are responsible for transportation of the</w:t>
      </w:r>
      <w:r w:rsidR="005D77E0" w:rsidRPr="00ED6082">
        <w:rPr>
          <w:rFonts w:ascii="Times New Roman" w:eastAsia="Times New Roman" w:hAnsi="Times New Roman" w:cs="Times New Roman"/>
          <w:sz w:val="24"/>
          <w:szCs w:val="24"/>
        </w:rPr>
        <w:t xml:space="preserve"> </w:t>
      </w:r>
      <w:r w:rsidR="003B5F31" w:rsidRPr="00ED6082">
        <w:rPr>
          <w:rFonts w:ascii="Times New Roman" w:eastAsia="Times New Roman" w:hAnsi="Times New Roman" w:cs="Times New Roman"/>
          <w:sz w:val="24"/>
          <w:szCs w:val="24"/>
        </w:rPr>
        <w:t xml:space="preserve">RNA and the </w:t>
      </w:r>
      <w:r w:rsidR="003B5F31" w:rsidRPr="00ED6082">
        <w:rPr>
          <w:rFonts w:ascii="Times New Roman" w:hAnsi="Times New Roman" w:cs="Times New Roman"/>
          <w:sz w:val="24"/>
          <w:szCs w:val="24"/>
        </w:rPr>
        <w:t>protein out of the nucleus</w:t>
      </w:r>
      <w:r w:rsidR="009879B2" w:rsidRPr="00ED6082">
        <w:rPr>
          <w:rFonts w:ascii="Times New Roman" w:eastAsia="Times New Roman" w:hAnsi="Times New Roman" w:cs="Times New Roman"/>
          <w:sz w:val="24"/>
          <w:szCs w:val="24"/>
        </w:rPr>
        <w:t>. Nucleoplasm</w:t>
      </w:r>
      <w:r w:rsidR="005D77E0" w:rsidRPr="00ED6082">
        <w:rPr>
          <w:rFonts w:ascii="Times New Roman" w:eastAsia="Times New Roman" w:hAnsi="Times New Roman" w:cs="Times New Roman"/>
          <w:sz w:val="24"/>
          <w:szCs w:val="24"/>
        </w:rPr>
        <w:t xml:space="preserve"> is the semi-solid fluid </w:t>
      </w:r>
      <w:r w:rsidR="009879B2" w:rsidRPr="00ED6082">
        <w:rPr>
          <w:rFonts w:ascii="Times New Roman" w:eastAsia="Times New Roman" w:hAnsi="Times New Roman" w:cs="Times New Roman"/>
          <w:sz w:val="24"/>
          <w:szCs w:val="24"/>
        </w:rPr>
        <w:t xml:space="preserve">in </w:t>
      </w:r>
      <w:r w:rsidR="005D77E0" w:rsidRPr="00ED6082">
        <w:rPr>
          <w:rFonts w:ascii="Times New Roman" w:eastAsia="Times New Roman" w:hAnsi="Times New Roman" w:cs="Times New Roman"/>
          <w:sz w:val="24"/>
          <w:szCs w:val="24"/>
        </w:rPr>
        <w:t>the nucleus</w:t>
      </w:r>
      <w:r w:rsidR="009879B2" w:rsidRPr="00ED6082">
        <w:rPr>
          <w:rFonts w:ascii="Times New Roman" w:eastAsia="Times New Roman" w:hAnsi="Times New Roman" w:cs="Times New Roman"/>
          <w:sz w:val="24"/>
          <w:szCs w:val="24"/>
        </w:rPr>
        <w:t xml:space="preserve"> that is responsible for the storage of chromatin and </w:t>
      </w:r>
      <w:r w:rsidR="005D77E0" w:rsidRPr="00ED6082">
        <w:rPr>
          <w:rFonts w:ascii="Times New Roman" w:eastAsia="Times New Roman" w:hAnsi="Times New Roman" w:cs="Times New Roman"/>
          <w:sz w:val="24"/>
          <w:szCs w:val="24"/>
        </w:rPr>
        <w:t xml:space="preserve">nucleolus. </w:t>
      </w:r>
    </w:p>
    <w:p w:rsidR="005D77E0" w:rsidRPr="007761D1" w:rsidRDefault="00BE62DC" w:rsidP="009F1131">
      <w:pPr>
        <w:pStyle w:val="NoSpacing"/>
        <w:spacing w:line="480" w:lineRule="auto"/>
      </w:pPr>
      <w:r w:rsidRPr="007761D1">
        <w:drawing>
          <wp:inline distT="0" distB="0" distL="0" distR="0" wp14:anchorId="71E73D6B" wp14:editId="4F2C1586">
            <wp:extent cx="4157932" cy="2801830"/>
            <wp:effectExtent l="19050" t="0" r="0" b="0"/>
            <wp:docPr id="1" name="Picture 1" descr="https://figures.boundless.com/18589/large/figure-04-03-04.j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369256" name="Picture 1" descr="https://figures.boundless.com/18589/large/figure-04-03-04.jpe"/>
                    <pic:cNvPicPr>
                      <a:picLocks noChangeAspect="1" noChangeArrowheads="1"/>
                    </pic:cNvPicPr>
                  </pic:nvPicPr>
                  <pic:blipFill>
                    <a:blip r:embed="rId13"/>
                    <a:stretch>
                      <a:fillRect/>
                    </a:stretch>
                  </pic:blipFill>
                  <pic:spPr bwMode="auto">
                    <a:xfrm>
                      <a:off x="0" y="0"/>
                      <a:ext cx="4159614" cy="2802964"/>
                    </a:xfrm>
                    <a:prstGeom prst="rect">
                      <a:avLst/>
                    </a:prstGeom>
                    <a:noFill/>
                    <a:ln w="9525">
                      <a:noFill/>
                      <a:miter lim="800000"/>
                      <a:headEnd/>
                      <a:tailEnd/>
                    </a:ln>
                  </pic:spPr>
                </pic:pic>
              </a:graphicData>
            </a:graphic>
          </wp:inline>
        </w:drawing>
      </w:r>
    </w:p>
    <w:p w:rsidR="00C906A5" w:rsidRPr="009F1131" w:rsidRDefault="00BE62DC" w:rsidP="009F1131">
      <w:pPr>
        <w:pStyle w:val="NoSpacing"/>
        <w:spacing w:line="480" w:lineRule="auto"/>
        <w:jc w:val="center"/>
        <w:rPr>
          <w:sz w:val="24"/>
          <w:szCs w:val="24"/>
        </w:rPr>
      </w:pPr>
      <w:r w:rsidRPr="009F1131">
        <w:rPr>
          <w:sz w:val="24"/>
          <w:szCs w:val="24"/>
        </w:rPr>
        <w:t>Figure</w:t>
      </w:r>
      <w:r w:rsidR="001D049E" w:rsidRPr="009F1131">
        <w:rPr>
          <w:sz w:val="24"/>
          <w:szCs w:val="24"/>
        </w:rPr>
        <w:t xml:space="preserve"> 2</w:t>
      </w:r>
      <w:r w:rsidRPr="009F1131">
        <w:rPr>
          <w:sz w:val="24"/>
          <w:szCs w:val="24"/>
        </w:rPr>
        <w:t xml:space="preserve">: </w:t>
      </w:r>
      <w:r w:rsidR="001D049E" w:rsidRPr="009F1131">
        <w:rPr>
          <w:sz w:val="24"/>
          <w:szCs w:val="24"/>
        </w:rPr>
        <w:t xml:space="preserve">Structures of the </w:t>
      </w:r>
      <w:r w:rsidRPr="009F1131">
        <w:rPr>
          <w:sz w:val="24"/>
          <w:szCs w:val="24"/>
        </w:rPr>
        <w:t>Nu</w:t>
      </w:r>
      <w:r w:rsidR="001D049E" w:rsidRPr="009F1131">
        <w:rPr>
          <w:sz w:val="24"/>
          <w:szCs w:val="24"/>
        </w:rPr>
        <w:t>cleus</w:t>
      </w:r>
    </w:p>
    <w:p w:rsidR="001D049E" w:rsidRPr="007761D1" w:rsidRDefault="001D049E" w:rsidP="009F1131">
      <w:pPr>
        <w:pStyle w:val="NoSpacing"/>
        <w:spacing w:line="480" w:lineRule="auto"/>
      </w:pPr>
    </w:p>
    <w:p w:rsidR="009F1131" w:rsidRDefault="009F1131" w:rsidP="009F1131">
      <w:pPr>
        <w:pStyle w:val="NoSpacing"/>
        <w:spacing w:line="480" w:lineRule="auto"/>
        <w:rPr>
          <w:rFonts w:ascii="Times New Roman" w:hAnsi="Times New Roman" w:cs="Times New Roman"/>
          <w:b/>
          <w:sz w:val="24"/>
          <w:szCs w:val="24"/>
        </w:rPr>
      </w:pPr>
    </w:p>
    <w:p w:rsidR="005D77E0" w:rsidRPr="007761D1" w:rsidRDefault="00BE62DC" w:rsidP="009F1131">
      <w:pPr>
        <w:pStyle w:val="NoSpacing"/>
        <w:spacing w:line="480" w:lineRule="auto"/>
        <w:jc w:val="center"/>
        <w:rPr>
          <w:rFonts w:ascii="Times New Roman" w:hAnsi="Times New Roman" w:cs="Times New Roman"/>
          <w:b/>
          <w:sz w:val="24"/>
          <w:szCs w:val="24"/>
        </w:rPr>
      </w:pPr>
      <w:r w:rsidRPr="007761D1">
        <w:rPr>
          <w:rFonts w:ascii="Times New Roman" w:hAnsi="Times New Roman" w:cs="Times New Roman"/>
          <w:b/>
          <w:sz w:val="24"/>
          <w:szCs w:val="24"/>
        </w:rPr>
        <w:lastRenderedPageBreak/>
        <w:t>Membrane-Bound</w:t>
      </w:r>
      <w:r w:rsidR="005311F1" w:rsidRPr="007761D1">
        <w:rPr>
          <w:rFonts w:ascii="Times New Roman" w:hAnsi="Times New Roman" w:cs="Times New Roman"/>
          <w:b/>
          <w:sz w:val="24"/>
          <w:szCs w:val="24"/>
        </w:rPr>
        <w:t xml:space="preserve"> and Non-Membranous</w:t>
      </w:r>
      <w:r w:rsidRPr="007761D1">
        <w:rPr>
          <w:rFonts w:ascii="Times New Roman" w:hAnsi="Times New Roman" w:cs="Times New Roman"/>
          <w:b/>
          <w:sz w:val="24"/>
          <w:szCs w:val="24"/>
        </w:rPr>
        <w:t xml:space="preserve"> Organelles</w:t>
      </w:r>
    </w:p>
    <w:p w:rsidR="00513D4B" w:rsidRPr="00C01766" w:rsidRDefault="00BE62DC" w:rsidP="009F1131">
      <w:pPr>
        <w:tabs>
          <w:tab w:val="left" w:pos="0"/>
        </w:tabs>
        <w:spacing w:after="0" w:line="480" w:lineRule="auto"/>
        <w:rPr>
          <w:rFonts w:ascii="Times New Roman" w:eastAsia="Times New Roman" w:hAnsi="Times New Roman" w:cs="Times New Roman"/>
          <w:sz w:val="24"/>
          <w:szCs w:val="24"/>
        </w:rPr>
      </w:pPr>
      <w:hyperlink r:id="rId14" w:history="1">
        <w:r w:rsidRPr="00C01766">
          <w:rPr>
            <w:rFonts w:ascii="Times New Roman" w:eastAsia="Times New Roman" w:hAnsi="Times New Roman" w:cs="Times New Roman"/>
            <w:sz w:val="24"/>
            <w:szCs w:val="24"/>
          </w:rPr>
          <w:t>Ribosomes</w:t>
        </w:r>
      </w:hyperlink>
      <w:bookmarkEnd w:id="0"/>
    </w:p>
    <w:p w:rsidR="00513D4B" w:rsidRPr="00ED6082" w:rsidRDefault="00C01766" w:rsidP="009F1131">
      <w:pPr>
        <w:tabs>
          <w:tab w:val="left" w:pos="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E62DC" w:rsidRPr="00ED6082">
        <w:rPr>
          <w:rFonts w:ascii="Times New Roman" w:eastAsia="Times New Roman" w:hAnsi="Times New Roman" w:cs="Times New Roman"/>
          <w:sz w:val="24"/>
          <w:szCs w:val="24"/>
        </w:rPr>
        <w:t>Here is where </w:t>
      </w:r>
      <w:hyperlink r:id="rId15" w:history="1">
        <w:r w:rsidR="00BE62DC" w:rsidRPr="00ED6082">
          <w:rPr>
            <w:rFonts w:ascii="Times New Roman" w:eastAsia="Times New Roman" w:hAnsi="Times New Roman" w:cs="Times New Roman"/>
            <w:sz w:val="24"/>
            <w:szCs w:val="24"/>
          </w:rPr>
          <w:t xml:space="preserve">protein </w:t>
        </w:r>
        <w:r w:rsidR="00C906A5" w:rsidRPr="00ED6082">
          <w:rPr>
            <w:rFonts w:ascii="Times New Roman" w:eastAsia="Times New Roman" w:hAnsi="Times New Roman" w:cs="Times New Roman"/>
            <w:sz w:val="24"/>
            <w:szCs w:val="24"/>
          </w:rPr>
          <w:t>synthesis</w:t>
        </w:r>
      </w:hyperlink>
      <w:r w:rsidR="00BE62DC" w:rsidRPr="00ED6082">
        <w:rPr>
          <w:rFonts w:ascii="Times New Roman" w:eastAsia="Times New Roman" w:hAnsi="Times New Roman" w:cs="Times New Roman"/>
          <w:sz w:val="24"/>
          <w:szCs w:val="24"/>
        </w:rPr>
        <w:t xml:space="preserve"> and the RNA changed to protein. </w:t>
      </w:r>
      <w:r w:rsidR="003F2093" w:rsidRPr="00ED6082">
        <w:rPr>
          <w:rFonts w:ascii="Times New Roman" w:eastAsia="Times New Roman" w:hAnsi="Times New Roman" w:cs="Times New Roman"/>
          <w:sz w:val="24"/>
          <w:szCs w:val="24"/>
        </w:rPr>
        <w:t xml:space="preserve">Naturally, they </w:t>
      </w:r>
      <w:r w:rsidR="00BE62DC" w:rsidRPr="00ED6082">
        <w:rPr>
          <w:rFonts w:ascii="Times New Roman" w:eastAsia="Times New Roman" w:hAnsi="Times New Roman" w:cs="Times New Roman"/>
          <w:sz w:val="24"/>
          <w:szCs w:val="24"/>
        </w:rPr>
        <w:t xml:space="preserve">exist </w:t>
      </w:r>
      <w:r w:rsidR="003F2093" w:rsidRPr="00ED6082">
        <w:rPr>
          <w:rFonts w:ascii="Times New Roman" w:eastAsia="Times New Roman" w:hAnsi="Times New Roman" w:cs="Times New Roman"/>
          <w:sz w:val="24"/>
          <w:szCs w:val="24"/>
        </w:rPr>
        <w:t>as they float</w:t>
      </w:r>
      <w:r w:rsidR="00BE62DC" w:rsidRPr="00ED6082">
        <w:rPr>
          <w:rFonts w:ascii="Times New Roman" w:eastAsia="Times New Roman" w:hAnsi="Times New Roman" w:cs="Times New Roman"/>
          <w:sz w:val="24"/>
          <w:szCs w:val="24"/>
        </w:rPr>
        <w:t xml:space="preserve"> f</w:t>
      </w:r>
      <w:r w:rsidR="003F2093" w:rsidRPr="00ED6082">
        <w:rPr>
          <w:rFonts w:ascii="Times New Roman" w:eastAsia="Times New Roman" w:hAnsi="Times New Roman" w:cs="Times New Roman"/>
          <w:sz w:val="24"/>
          <w:szCs w:val="24"/>
        </w:rPr>
        <w:t>reely in the cytoplasm, hence</w:t>
      </w:r>
      <w:r w:rsidR="00BE62DC" w:rsidRPr="00ED6082">
        <w:rPr>
          <w:rFonts w:ascii="Times New Roman" w:eastAsia="Times New Roman" w:hAnsi="Times New Roman" w:cs="Times New Roman"/>
          <w:sz w:val="24"/>
          <w:szCs w:val="24"/>
        </w:rPr>
        <w:t xml:space="preserve"> bound</w:t>
      </w:r>
      <w:r w:rsidR="003F2093" w:rsidRPr="00ED6082">
        <w:rPr>
          <w:rFonts w:ascii="Times New Roman" w:eastAsia="Times New Roman" w:hAnsi="Times New Roman" w:cs="Times New Roman"/>
          <w:sz w:val="24"/>
          <w:szCs w:val="24"/>
        </w:rPr>
        <w:t>ing</w:t>
      </w:r>
      <w:r w:rsidR="00BE62DC" w:rsidRPr="00ED6082">
        <w:rPr>
          <w:rFonts w:ascii="Times New Roman" w:eastAsia="Times New Roman" w:hAnsi="Times New Roman" w:cs="Times New Roman"/>
          <w:sz w:val="24"/>
          <w:szCs w:val="24"/>
        </w:rPr>
        <w:t xml:space="preserve"> to the endoplasmic </w:t>
      </w:r>
      <w:r w:rsidR="003F2093" w:rsidRPr="00ED6082">
        <w:rPr>
          <w:rFonts w:ascii="Times New Roman" w:eastAsia="Times New Roman" w:hAnsi="Times New Roman" w:cs="Times New Roman"/>
          <w:sz w:val="24"/>
          <w:szCs w:val="24"/>
        </w:rPr>
        <w:t>reticulum. This</w:t>
      </w:r>
      <w:r w:rsidR="00BE62DC" w:rsidRPr="00ED6082">
        <w:rPr>
          <w:rFonts w:ascii="Times New Roman" w:eastAsia="Times New Roman" w:hAnsi="Times New Roman" w:cs="Times New Roman"/>
          <w:sz w:val="24"/>
          <w:szCs w:val="24"/>
        </w:rPr>
        <w:t xml:space="preserve"> bound</w:t>
      </w:r>
      <w:r w:rsidR="003F2093" w:rsidRPr="00ED6082">
        <w:rPr>
          <w:rFonts w:ascii="Times New Roman" w:eastAsia="Times New Roman" w:hAnsi="Times New Roman" w:cs="Times New Roman"/>
          <w:sz w:val="24"/>
          <w:szCs w:val="24"/>
        </w:rPr>
        <w:t>ing is called</w:t>
      </w:r>
      <w:r w:rsidR="00685AE9" w:rsidRPr="00ED6082">
        <w:rPr>
          <w:rFonts w:ascii="Times New Roman" w:eastAsia="Times New Roman" w:hAnsi="Times New Roman" w:cs="Times New Roman"/>
          <w:sz w:val="24"/>
          <w:szCs w:val="24"/>
        </w:rPr>
        <w:t xml:space="preserve"> rough endoplasmic reticulum since the ribosomes seem to be</w:t>
      </w:r>
      <w:r w:rsidR="00BE62DC" w:rsidRPr="00ED6082">
        <w:rPr>
          <w:rFonts w:ascii="Times New Roman" w:eastAsia="Times New Roman" w:hAnsi="Times New Roman" w:cs="Times New Roman"/>
          <w:sz w:val="24"/>
          <w:szCs w:val="24"/>
        </w:rPr>
        <w:t xml:space="preserve"> black dots on the ER </w:t>
      </w:r>
      <w:r w:rsidR="00685AE9" w:rsidRPr="00ED6082">
        <w:rPr>
          <w:rFonts w:ascii="Times New Roman" w:eastAsia="Times New Roman" w:hAnsi="Times New Roman" w:cs="Times New Roman"/>
          <w:sz w:val="24"/>
          <w:szCs w:val="24"/>
        </w:rPr>
        <w:t>when viewed on an electronic microscope</w:t>
      </w:r>
      <w:r w:rsidR="00BE62DC" w:rsidRPr="00ED6082">
        <w:rPr>
          <w:rFonts w:ascii="Times New Roman" w:eastAsia="Times New Roman" w:hAnsi="Times New Roman" w:cs="Times New Roman"/>
          <w:sz w:val="24"/>
          <w:szCs w:val="24"/>
        </w:rPr>
        <w:t xml:space="preserve">. </w:t>
      </w:r>
      <w:r w:rsidR="00685AE9" w:rsidRPr="00ED6082">
        <w:rPr>
          <w:rFonts w:ascii="Times New Roman" w:eastAsia="Times New Roman" w:hAnsi="Times New Roman" w:cs="Times New Roman"/>
          <w:sz w:val="24"/>
          <w:szCs w:val="24"/>
        </w:rPr>
        <w:t xml:space="preserve">They are quite small with no membrane that </w:t>
      </w:r>
      <w:r w:rsidR="00BE62DC" w:rsidRPr="00ED6082">
        <w:rPr>
          <w:rFonts w:ascii="Times New Roman" w:eastAsia="Times New Roman" w:hAnsi="Times New Roman" w:cs="Times New Roman"/>
          <w:sz w:val="24"/>
          <w:szCs w:val="24"/>
        </w:rPr>
        <w:t xml:space="preserve">made up </w:t>
      </w:r>
      <w:r w:rsidR="00BE62DC" w:rsidRPr="00ED6082">
        <w:rPr>
          <w:rFonts w:ascii="Times New Roman" w:eastAsia="Times New Roman" w:hAnsi="Times New Roman" w:cs="Times New Roman"/>
          <w:sz w:val="24"/>
          <w:szCs w:val="24"/>
        </w:rPr>
        <w:t>of 50 proteins an</w:t>
      </w:r>
      <w:r w:rsidR="00685AE9" w:rsidRPr="00ED6082">
        <w:rPr>
          <w:rFonts w:ascii="Times New Roman" w:eastAsia="Times New Roman" w:hAnsi="Times New Roman" w:cs="Times New Roman"/>
          <w:sz w:val="24"/>
          <w:szCs w:val="24"/>
        </w:rPr>
        <w:t>d several</w:t>
      </w:r>
      <w:r w:rsidR="00BE62DC" w:rsidRPr="00ED6082">
        <w:rPr>
          <w:rFonts w:ascii="Times New Roman" w:eastAsia="Times New Roman" w:hAnsi="Times New Roman" w:cs="Times New Roman"/>
          <w:sz w:val="24"/>
          <w:szCs w:val="24"/>
        </w:rPr>
        <w:t xml:space="preserve"> RNAs</w:t>
      </w:r>
      <w:r w:rsidR="00685AE9" w:rsidRPr="00ED6082">
        <w:rPr>
          <w:rFonts w:ascii="Times New Roman" w:eastAsia="Times New Roman" w:hAnsi="Times New Roman" w:cs="Times New Roman"/>
          <w:sz w:val="24"/>
          <w:szCs w:val="24"/>
        </w:rPr>
        <w:t xml:space="preserve"> bounded together.</w:t>
      </w:r>
    </w:p>
    <w:p w:rsidR="00513D4B" w:rsidRPr="00C01766" w:rsidRDefault="00BE62DC" w:rsidP="009F1131">
      <w:pPr>
        <w:tabs>
          <w:tab w:val="left" w:pos="0"/>
        </w:tabs>
        <w:spacing w:after="0" w:line="480" w:lineRule="auto"/>
        <w:rPr>
          <w:rFonts w:ascii="Times New Roman" w:eastAsia="Times New Roman" w:hAnsi="Times New Roman" w:cs="Times New Roman"/>
          <w:sz w:val="24"/>
          <w:szCs w:val="24"/>
        </w:rPr>
      </w:pPr>
      <w:hyperlink r:id="rId16" w:history="1">
        <w:r w:rsidRPr="00C01766">
          <w:rPr>
            <w:rFonts w:ascii="Times New Roman" w:eastAsia="Times New Roman" w:hAnsi="Times New Roman" w:cs="Times New Roman"/>
            <w:sz w:val="24"/>
            <w:szCs w:val="24"/>
          </w:rPr>
          <w:t>Mitochondria</w:t>
        </w:r>
      </w:hyperlink>
      <w:bookmarkStart w:id="1" w:name="mitochondrion"/>
      <w:bookmarkEnd w:id="1"/>
    </w:p>
    <w:p w:rsidR="00513D4B" w:rsidRPr="00ED6082" w:rsidRDefault="00C01766" w:rsidP="009F1131">
      <w:pPr>
        <w:tabs>
          <w:tab w:val="left" w:pos="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E62DC" w:rsidRPr="00ED6082">
        <w:rPr>
          <w:rFonts w:ascii="Times New Roman" w:eastAsia="Times New Roman" w:hAnsi="Times New Roman" w:cs="Times New Roman"/>
          <w:sz w:val="24"/>
          <w:szCs w:val="24"/>
        </w:rPr>
        <w:t>This is where the aerobic respiration takes place which is the key when it comes in the energy production with the euka</w:t>
      </w:r>
      <w:r w:rsidR="00BE62DC" w:rsidRPr="00ED6082">
        <w:rPr>
          <w:rFonts w:ascii="Times New Roman" w:eastAsia="Times New Roman" w:hAnsi="Times New Roman" w:cs="Times New Roman"/>
          <w:sz w:val="24"/>
          <w:szCs w:val="24"/>
        </w:rPr>
        <w:t>ryotes organelle. It consists of the two membranes such as inner and an outer membrane</w:t>
      </w:r>
      <w:r w:rsidR="00106260" w:rsidRPr="00ED6082">
        <w:rPr>
          <w:rFonts w:ascii="Times New Roman" w:eastAsia="Times New Roman" w:hAnsi="Times New Roman" w:cs="Times New Roman"/>
          <w:sz w:val="24"/>
          <w:szCs w:val="24"/>
        </w:rPr>
        <w:t>. The presence of these two membranes</w:t>
      </w:r>
      <w:r w:rsidR="00BE62DC" w:rsidRPr="00ED6082">
        <w:rPr>
          <w:rFonts w:ascii="Times New Roman" w:eastAsia="Times New Roman" w:hAnsi="Times New Roman" w:cs="Times New Roman"/>
          <w:sz w:val="24"/>
          <w:szCs w:val="24"/>
        </w:rPr>
        <w:t xml:space="preserve"> has led </w:t>
      </w:r>
      <w:r w:rsidR="00106260" w:rsidRPr="00ED6082">
        <w:rPr>
          <w:rFonts w:ascii="Times New Roman" w:eastAsia="Times New Roman" w:hAnsi="Times New Roman" w:cs="Times New Roman"/>
          <w:sz w:val="24"/>
          <w:szCs w:val="24"/>
        </w:rPr>
        <w:t xml:space="preserve">biological studies on </w:t>
      </w:r>
      <w:r w:rsidR="00BE62DC" w:rsidRPr="00ED6082">
        <w:rPr>
          <w:rFonts w:ascii="Times New Roman" w:eastAsia="Times New Roman" w:hAnsi="Times New Roman" w:cs="Times New Roman"/>
          <w:sz w:val="24"/>
          <w:szCs w:val="24"/>
        </w:rPr>
        <w:t xml:space="preserve">mitochondria </w:t>
      </w:r>
      <w:r w:rsidR="00106260" w:rsidRPr="00ED6082">
        <w:rPr>
          <w:rFonts w:ascii="Times New Roman" w:eastAsia="Times New Roman" w:hAnsi="Times New Roman" w:cs="Times New Roman"/>
          <w:sz w:val="24"/>
          <w:szCs w:val="24"/>
        </w:rPr>
        <w:t xml:space="preserve">by the biologists on its formation over the years ago but not being digested by the cell. Due to this study by the biologist led to the evolution of a certain theory called symbiosis that explains more details on the formation of the </w:t>
      </w:r>
      <w:r w:rsidR="00A73D68" w:rsidRPr="00ED6082">
        <w:rPr>
          <w:rFonts w:ascii="Times New Roman" w:eastAsia="Times New Roman" w:hAnsi="Times New Roman" w:cs="Times New Roman"/>
          <w:sz w:val="24"/>
          <w:szCs w:val="24"/>
        </w:rPr>
        <w:t>eukaryotic cells</w:t>
      </w:r>
      <w:r w:rsidR="00BE62DC" w:rsidRPr="00ED6082">
        <w:rPr>
          <w:rFonts w:ascii="Times New Roman" w:eastAsia="Times New Roman" w:hAnsi="Times New Roman" w:cs="Times New Roman"/>
          <w:sz w:val="24"/>
          <w:szCs w:val="24"/>
        </w:rPr>
        <w:t xml:space="preserve">. </w:t>
      </w:r>
      <w:r w:rsidR="00A73D68" w:rsidRPr="00ED6082">
        <w:rPr>
          <w:rFonts w:ascii="Times New Roman" w:eastAsia="Times New Roman" w:hAnsi="Times New Roman" w:cs="Times New Roman"/>
          <w:sz w:val="24"/>
          <w:szCs w:val="24"/>
        </w:rPr>
        <w:t>Mitochondria have always acted independently by having its DNA and</w:t>
      </w:r>
      <w:r w:rsidR="00BE62DC" w:rsidRPr="00ED6082">
        <w:rPr>
          <w:rFonts w:ascii="Times New Roman" w:eastAsia="Times New Roman" w:hAnsi="Times New Roman" w:cs="Times New Roman"/>
          <w:sz w:val="24"/>
          <w:szCs w:val="24"/>
        </w:rPr>
        <w:t xml:space="preserve"> ribo</w:t>
      </w:r>
      <w:r w:rsidR="00A73D68" w:rsidRPr="00ED6082">
        <w:rPr>
          <w:rFonts w:ascii="Times New Roman" w:eastAsia="Times New Roman" w:hAnsi="Times New Roman" w:cs="Times New Roman"/>
          <w:sz w:val="24"/>
          <w:szCs w:val="24"/>
        </w:rPr>
        <w:t>somes</w:t>
      </w:r>
      <w:r w:rsidR="009F1131">
        <w:rPr>
          <w:rFonts w:ascii="Times New Roman" w:eastAsia="Times New Roman" w:hAnsi="Times New Roman" w:cs="Times New Roman"/>
          <w:sz w:val="24"/>
          <w:szCs w:val="24"/>
        </w:rPr>
        <w:t xml:space="preserve"> </w:t>
      </w:r>
      <w:r w:rsidR="009F1131">
        <w:rPr>
          <w:rFonts w:ascii="Times New Roman" w:hAnsi="Times New Roman" w:cs="Times New Roman"/>
          <w:sz w:val="24"/>
          <w:szCs w:val="24"/>
        </w:rPr>
        <w:t>(</w:t>
      </w:r>
      <w:proofErr w:type="spellStart"/>
      <w:r w:rsidR="009F1131" w:rsidRPr="009F1131">
        <w:rPr>
          <w:rFonts w:ascii="Times New Roman" w:eastAsia="Times New Roman" w:hAnsi="Times New Roman" w:cs="Times New Roman"/>
          <w:sz w:val="24"/>
          <w:szCs w:val="24"/>
        </w:rPr>
        <w:t>Alberts</w:t>
      </w:r>
      <w:proofErr w:type="spellEnd"/>
      <w:r w:rsidR="009F1131">
        <w:rPr>
          <w:rFonts w:ascii="Times New Roman" w:eastAsia="Times New Roman" w:hAnsi="Times New Roman" w:cs="Times New Roman"/>
          <w:sz w:val="24"/>
          <w:szCs w:val="24"/>
        </w:rPr>
        <w:t>, 2002)</w:t>
      </w:r>
      <w:r w:rsidR="00A73D68" w:rsidRPr="00ED6082">
        <w:rPr>
          <w:rFonts w:ascii="Times New Roman" w:eastAsia="Times New Roman" w:hAnsi="Times New Roman" w:cs="Times New Roman"/>
          <w:sz w:val="24"/>
          <w:szCs w:val="24"/>
        </w:rPr>
        <w:t>.</w:t>
      </w:r>
      <w:bookmarkStart w:id="2" w:name="er"/>
      <w:bookmarkEnd w:id="2"/>
    </w:p>
    <w:p w:rsidR="007D5931" w:rsidRPr="00C01766" w:rsidRDefault="00BE62DC" w:rsidP="009F1131">
      <w:pPr>
        <w:tabs>
          <w:tab w:val="left" w:pos="0"/>
        </w:tabs>
        <w:spacing w:after="0" w:line="480" w:lineRule="auto"/>
        <w:rPr>
          <w:rFonts w:ascii="Times New Roman" w:eastAsia="Times New Roman" w:hAnsi="Times New Roman" w:cs="Times New Roman"/>
          <w:sz w:val="24"/>
          <w:szCs w:val="24"/>
        </w:rPr>
      </w:pPr>
      <w:r w:rsidRPr="00C01766">
        <w:rPr>
          <w:rFonts w:ascii="Times New Roman" w:eastAsia="Times New Roman" w:hAnsi="Times New Roman" w:cs="Times New Roman"/>
          <w:sz w:val="24"/>
          <w:szCs w:val="24"/>
        </w:rPr>
        <w:t xml:space="preserve">Endoplasmic </w:t>
      </w:r>
      <w:r w:rsidRPr="00C01766">
        <w:rPr>
          <w:rFonts w:ascii="Times New Roman" w:eastAsia="Times New Roman" w:hAnsi="Times New Roman" w:cs="Times New Roman"/>
          <w:sz w:val="24"/>
          <w:szCs w:val="24"/>
        </w:rPr>
        <w:t>Reticulum</w:t>
      </w:r>
    </w:p>
    <w:p w:rsidR="00513D4B" w:rsidRPr="00ED6082" w:rsidRDefault="00C01766" w:rsidP="009F1131">
      <w:pPr>
        <w:tabs>
          <w:tab w:val="left" w:pos="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E62DC" w:rsidRPr="00ED6082">
        <w:rPr>
          <w:rFonts w:ascii="Times New Roman" w:eastAsia="Times New Roman" w:hAnsi="Times New Roman" w:cs="Times New Roman"/>
          <w:sz w:val="24"/>
          <w:szCs w:val="24"/>
        </w:rPr>
        <w:t xml:space="preserve">The endoplasmic reticulum is responsible for the transportation of the </w:t>
      </w:r>
      <w:r w:rsidR="00C448C1" w:rsidRPr="00ED6082">
        <w:rPr>
          <w:rFonts w:ascii="Times New Roman" w:eastAsia="Times New Roman" w:hAnsi="Times New Roman" w:cs="Times New Roman"/>
          <w:sz w:val="24"/>
          <w:szCs w:val="24"/>
        </w:rPr>
        <w:t xml:space="preserve">molecules purposely for the </w:t>
      </w:r>
      <w:r w:rsidR="00BE62DC" w:rsidRPr="00ED6082">
        <w:rPr>
          <w:rFonts w:ascii="Times New Roman" w:eastAsia="Times New Roman" w:hAnsi="Times New Roman" w:cs="Times New Roman"/>
          <w:sz w:val="24"/>
          <w:szCs w:val="24"/>
        </w:rPr>
        <w:t xml:space="preserve">modifications. </w:t>
      </w:r>
      <w:r w:rsidR="00C448C1" w:rsidRPr="00ED6082">
        <w:rPr>
          <w:rFonts w:ascii="Times New Roman" w:eastAsia="Times New Roman" w:hAnsi="Times New Roman" w:cs="Times New Roman"/>
          <w:sz w:val="24"/>
          <w:szCs w:val="24"/>
        </w:rPr>
        <w:t>The endoplasmic reticulum is grouped into two such as</w:t>
      </w:r>
      <w:r w:rsidR="00BE62DC" w:rsidRPr="00ED6082">
        <w:rPr>
          <w:rFonts w:ascii="Times New Roman" w:eastAsia="Times New Roman" w:hAnsi="Times New Roman" w:cs="Times New Roman"/>
          <w:sz w:val="24"/>
          <w:szCs w:val="24"/>
        </w:rPr>
        <w:t> rough and </w:t>
      </w:r>
      <w:hyperlink r:id="rId17" w:history="1">
        <w:r w:rsidR="00BE62DC" w:rsidRPr="00ED6082">
          <w:rPr>
            <w:rFonts w:ascii="Times New Roman" w:eastAsia="Times New Roman" w:hAnsi="Times New Roman" w:cs="Times New Roman"/>
            <w:sz w:val="24"/>
            <w:szCs w:val="24"/>
          </w:rPr>
          <w:t>smooth</w:t>
        </w:r>
      </w:hyperlink>
      <w:r w:rsidR="00C448C1" w:rsidRPr="00ED6082">
        <w:rPr>
          <w:rFonts w:ascii="Times New Roman" w:eastAsia="Times New Roman" w:hAnsi="Times New Roman" w:cs="Times New Roman"/>
          <w:sz w:val="24"/>
          <w:szCs w:val="24"/>
        </w:rPr>
        <w:t xml:space="preserve"> endoplasmic reticulum</w:t>
      </w:r>
      <w:r w:rsidR="002270EF" w:rsidRPr="002270EF">
        <w:rPr>
          <w:rFonts w:ascii="Times New Roman" w:eastAsia="Times New Roman" w:hAnsi="Times New Roman" w:cs="Times New Roman"/>
          <w:sz w:val="24"/>
          <w:szCs w:val="24"/>
        </w:rPr>
        <w:t xml:space="preserve"> (</w:t>
      </w:r>
      <w:proofErr w:type="spellStart"/>
      <w:r w:rsidR="002270EF" w:rsidRPr="002270EF">
        <w:rPr>
          <w:rFonts w:ascii="Times New Roman" w:eastAsia="Times New Roman" w:hAnsi="Times New Roman" w:cs="Times New Roman"/>
          <w:sz w:val="24"/>
          <w:szCs w:val="24"/>
        </w:rPr>
        <w:t>Alberts</w:t>
      </w:r>
      <w:proofErr w:type="spellEnd"/>
      <w:r w:rsidR="002270EF" w:rsidRPr="002270EF">
        <w:rPr>
          <w:rFonts w:ascii="Times New Roman" w:eastAsia="Times New Roman" w:hAnsi="Times New Roman" w:cs="Times New Roman"/>
          <w:sz w:val="24"/>
          <w:szCs w:val="24"/>
        </w:rPr>
        <w:t>, 2002)</w:t>
      </w:r>
      <w:r w:rsidR="00BE62DC" w:rsidRPr="00ED6082">
        <w:rPr>
          <w:rFonts w:ascii="Times New Roman" w:eastAsia="Times New Roman" w:hAnsi="Times New Roman" w:cs="Times New Roman"/>
          <w:sz w:val="24"/>
          <w:szCs w:val="24"/>
        </w:rPr>
        <w:t>.</w:t>
      </w:r>
      <w:r w:rsidR="00C448C1" w:rsidRPr="00ED6082">
        <w:rPr>
          <w:rFonts w:ascii="Times New Roman" w:eastAsia="Times New Roman" w:hAnsi="Times New Roman" w:cs="Times New Roman"/>
          <w:sz w:val="24"/>
          <w:szCs w:val="24"/>
        </w:rPr>
        <w:t xml:space="preserve"> To differentiate the two, rough endoplasmic reticulum</w:t>
      </w:r>
      <w:r w:rsidR="003F2E34" w:rsidRPr="00ED6082">
        <w:rPr>
          <w:rFonts w:ascii="Times New Roman" w:eastAsia="Times New Roman" w:hAnsi="Times New Roman" w:cs="Times New Roman"/>
          <w:sz w:val="24"/>
          <w:szCs w:val="24"/>
        </w:rPr>
        <w:t xml:space="preserve"> has ribosomes </w:t>
      </w:r>
      <w:r w:rsidR="00C448C1" w:rsidRPr="00ED6082">
        <w:rPr>
          <w:rFonts w:ascii="Times New Roman" w:eastAsia="Times New Roman" w:hAnsi="Times New Roman" w:cs="Times New Roman"/>
          <w:sz w:val="24"/>
          <w:szCs w:val="24"/>
        </w:rPr>
        <w:t>that are attached to it while smooth endoplasmic reticulum</w:t>
      </w:r>
      <w:r w:rsidR="00BE62DC" w:rsidRPr="00ED6082">
        <w:rPr>
          <w:rFonts w:ascii="Times New Roman" w:eastAsia="Times New Roman" w:hAnsi="Times New Roman" w:cs="Times New Roman"/>
          <w:sz w:val="24"/>
          <w:szCs w:val="24"/>
        </w:rPr>
        <w:t xml:space="preserve"> does not</w:t>
      </w:r>
      <w:r w:rsidR="00C448C1" w:rsidRPr="00ED6082">
        <w:rPr>
          <w:rFonts w:ascii="Times New Roman" w:eastAsia="Times New Roman" w:hAnsi="Times New Roman" w:cs="Times New Roman"/>
          <w:sz w:val="24"/>
          <w:szCs w:val="24"/>
        </w:rPr>
        <w:t xml:space="preserve"> have ribosomes attached to it</w:t>
      </w:r>
      <w:r w:rsidR="00BE62DC" w:rsidRPr="00ED6082">
        <w:rPr>
          <w:rFonts w:ascii="Times New Roman" w:eastAsia="Times New Roman" w:hAnsi="Times New Roman" w:cs="Times New Roman"/>
          <w:sz w:val="24"/>
          <w:szCs w:val="24"/>
        </w:rPr>
        <w:t>.</w:t>
      </w:r>
    </w:p>
    <w:p w:rsidR="00513D4B" w:rsidRPr="00C01766" w:rsidRDefault="00BE62DC" w:rsidP="009F1131">
      <w:pPr>
        <w:tabs>
          <w:tab w:val="left" w:pos="0"/>
        </w:tabs>
        <w:spacing w:after="0" w:line="480" w:lineRule="auto"/>
        <w:rPr>
          <w:rFonts w:ascii="Times New Roman" w:eastAsia="Times New Roman" w:hAnsi="Times New Roman" w:cs="Times New Roman"/>
          <w:sz w:val="24"/>
          <w:szCs w:val="24"/>
        </w:rPr>
      </w:pPr>
      <w:hyperlink r:id="rId18" w:history="1">
        <w:r w:rsidRPr="00C01766">
          <w:rPr>
            <w:rFonts w:ascii="Times New Roman" w:eastAsia="Times New Roman" w:hAnsi="Times New Roman" w:cs="Times New Roman"/>
            <w:sz w:val="24"/>
            <w:szCs w:val="24"/>
          </w:rPr>
          <w:t>Golgi apparatus</w:t>
        </w:r>
      </w:hyperlink>
      <w:bookmarkStart w:id="3" w:name="golgi"/>
      <w:bookmarkEnd w:id="3"/>
    </w:p>
    <w:p w:rsidR="00513D4B" w:rsidRPr="00ED6082" w:rsidRDefault="00C01766" w:rsidP="009F1131">
      <w:pPr>
        <w:tabs>
          <w:tab w:val="left" w:pos="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sidR="00BE62DC" w:rsidRPr="00ED6082">
        <w:rPr>
          <w:rFonts w:ascii="Times New Roman" w:eastAsia="Times New Roman" w:hAnsi="Times New Roman" w:cs="Times New Roman"/>
          <w:sz w:val="24"/>
          <w:szCs w:val="24"/>
        </w:rPr>
        <w:t xml:space="preserve">Golgi apparatus is the </w:t>
      </w:r>
      <w:r w:rsidR="00064B3E" w:rsidRPr="00ED6082">
        <w:rPr>
          <w:rFonts w:ascii="Times New Roman" w:eastAsia="Times New Roman" w:hAnsi="Times New Roman" w:cs="Times New Roman"/>
          <w:sz w:val="24"/>
          <w:szCs w:val="24"/>
        </w:rPr>
        <w:t>organelle which is</w:t>
      </w:r>
      <w:r w:rsidR="00BE62DC" w:rsidRPr="00ED6082">
        <w:rPr>
          <w:rFonts w:ascii="Times New Roman" w:eastAsia="Times New Roman" w:hAnsi="Times New Roman" w:cs="Times New Roman"/>
          <w:sz w:val="24"/>
          <w:szCs w:val="24"/>
        </w:rPr>
        <w:t xml:space="preserve"> mandated to rework molecules towards packaging them into tiny</w:t>
      </w:r>
      <w:r w:rsidR="00064B3E" w:rsidRPr="00ED6082">
        <w:rPr>
          <w:rFonts w:ascii="Times New Roman" w:eastAsia="Times New Roman" w:hAnsi="Times New Roman" w:cs="Times New Roman"/>
          <w:sz w:val="24"/>
          <w:szCs w:val="24"/>
        </w:rPr>
        <w:t xml:space="preserve"> membrane-bound sacs known as</w:t>
      </w:r>
      <w:r w:rsidR="00BE62DC" w:rsidRPr="00ED6082">
        <w:rPr>
          <w:rFonts w:ascii="Times New Roman" w:eastAsia="Times New Roman" w:hAnsi="Times New Roman" w:cs="Times New Roman"/>
          <w:sz w:val="24"/>
          <w:szCs w:val="24"/>
        </w:rPr>
        <w:t xml:space="preserve"> vesicles. </w:t>
      </w:r>
      <w:r w:rsidR="00064B3E" w:rsidRPr="00ED6082">
        <w:rPr>
          <w:rFonts w:ascii="Times New Roman" w:eastAsia="Times New Roman" w:hAnsi="Times New Roman" w:cs="Times New Roman"/>
          <w:sz w:val="24"/>
          <w:szCs w:val="24"/>
        </w:rPr>
        <w:t>After the packaging, the</w:t>
      </w:r>
      <w:r w:rsidR="00BE62DC" w:rsidRPr="00ED6082">
        <w:rPr>
          <w:rFonts w:ascii="Times New Roman" w:eastAsia="Times New Roman" w:hAnsi="Times New Roman" w:cs="Times New Roman"/>
          <w:sz w:val="24"/>
          <w:szCs w:val="24"/>
        </w:rPr>
        <w:t xml:space="preserve"> sacs</w:t>
      </w:r>
      <w:r w:rsidR="00FB059C" w:rsidRPr="00ED6082">
        <w:rPr>
          <w:rFonts w:ascii="Times New Roman" w:eastAsia="Times New Roman" w:hAnsi="Times New Roman" w:cs="Times New Roman"/>
          <w:sz w:val="24"/>
          <w:szCs w:val="24"/>
        </w:rPr>
        <w:t xml:space="preserve"> are used up in the cell.</w:t>
      </w:r>
    </w:p>
    <w:p w:rsidR="00513D4B" w:rsidRPr="00C01766" w:rsidRDefault="00BE62DC" w:rsidP="009F1131">
      <w:pPr>
        <w:tabs>
          <w:tab w:val="left" w:pos="0"/>
        </w:tabs>
        <w:spacing w:after="0" w:line="480" w:lineRule="auto"/>
        <w:rPr>
          <w:rFonts w:ascii="Times New Roman" w:eastAsia="Times New Roman" w:hAnsi="Times New Roman" w:cs="Times New Roman"/>
          <w:sz w:val="24"/>
          <w:szCs w:val="24"/>
        </w:rPr>
      </w:pPr>
      <w:bookmarkStart w:id="4" w:name="lysosome"/>
      <w:r w:rsidRPr="00C01766">
        <w:rPr>
          <w:rFonts w:ascii="Times New Roman" w:eastAsia="Times New Roman" w:hAnsi="Times New Roman" w:cs="Times New Roman"/>
          <w:sz w:val="24"/>
          <w:szCs w:val="24"/>
        </w:rPr>
        <w:t>Lysosome</w:t>
      </w:r>
      <w:bookmarkEnd w:id="4"/>
    </w:p>
    <w:p w:rsidR="00513D4B" w:rsidRPr="00ED6082" w:rsidRDefault="00C01766" w:rsidP="009F1131">
      <w:pPr>
        <w:tabs>
          <w:tab w:val="left" w:pos="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E62DC" w:rsidRPr="00ED6082">
        <w:rPr>
          <w:rFonts w:ascii="Times New Roman" w:eastAsia="Times New Roman" w:hAnsi="Times New Roman" w:cs="Times New Roman"/>
          <w:sz w:val="24"/>
          <w:szCs w:val="24"/>
        </w:rPr>
        <w:t>The lysosome is organelle that is responsible for the digesting all waste materials and food.</w:t>
      </w:r>
      <w:r w:rsidR="003726D1" w:rsidRPr="00ED6082">
        <w:rPr>
          <w:rFonts w:ascii="Times New Roman" w:eastAsia="Times New Roman" w:hAnsi="Times New Roman" w:cs="Times New Roman"/>
          <w:sz w:val="24"/>
          <w:szCs w:val="24"/>
        </w:rPr>
        <w:t xml:space="preserve"> A</w:t>
      </w:r>
      <w:r w:rsidR="00BE62DC" w:rsidRPr="00ED6082">
        <w:rPr>
          <w:rFonts w:ascii="Times New Roman" w:eastAsia="Times New Roman" w:hAnsi="Times New Roman" w:cs="Times New Roman"/>
          <w:sz w:val="24"/>
          <w:szCs w:val="24"/>
        </w:rPr>
        <w:t xml:space="preserve">lso, </w:t>
      </w:r>
      <w:r w:rsidR="003726D1" w:rsidRPr="00ED6082">
        <w:rPr>
          <w:rFonts w:ascii="Times New Roman" w:eastAsia="Times New Roman" w:hAnsi="Times New Roman" w:cs="Times New Roman"/>
          <w:sz w:val="24"/>
          <w:szCs w:val="24"/>
        </w:rPr>
        <w:t xml:space="preserve">is </w:t>
      </w:r>
      <w:r w:rsidR="00BE62DC" w:rsidRPr="00ED6082">
        <w:rPr>
          <w:rFonts w:ascii="Times New Roman" w:eastAsia="Times New Roman" w:hAnsi="Times New Roman" w:cs="Times New Roman"/>
          <w:sz w:val="24"/>
          <w:szCs w:val="24"/>
        </w:rPr>
        <w:t xml:space="preserve">responsible for breaking down molecules into </w:t>
      </w:r>
      <w:r w:rsidR="003726D1" w:rsidRPr="00ED6082">
        <w:rPr>
          <w:rFonts w:ascii="Times New Roman" w:eastAsia="Times New Roman" w:hAnsi="Times New Roman" w:cs="Times New Roman"/>
          <w:sz w:val="24"/>
          <w:szCs w:val="24"/>
        </w:rPr>
        <w:t xml:space="preserve">small particles for easy digestion by the enzyme. </w:t>
      </w:r>
    </w:p>
    <w:p w:rsidR="003C024F" w:rsidRPr="00C01766" w:rsidRDefault="00BE62DC" w:rsidP="009F1131">
      <w:pPr>
        <w:tabs>
          <w:tab w:val="left" w:pos="0"/>
        </w:tabs>
        <w:spacing w:after="0" w:line="480" w:lineRule="auto"/>
        <w:rPr>
          <w:rFonts w:ascii="Times New Roman" w:eastAsia="Times New Roman" w:hAnsi="Times New Roman" w:cs="Times New Roman"/>
          <w:sz w:val="24"/>
          <w:szCs w:val="24"/>
        </w:rPr>
      </w:pPr>
      <w:r w:rsidRPr="00C01766">
        <w:rPr>
          <w:rFonts w:ascii="Times New Roman" w:eastAsia="Times New Roman" w:hAnsi="Times New Roman" w:cs="Times New Roman"/>
          <w:sz w:val="24"/>
          <w:szCs w:val="24"/>
        </w:rPr>
        <w:t>Peroxisome</w:t>
      </w:r>
    </w:p>
    <w:p w:rsidR="003C024F" w:rsidRPr="00ED6082" w:rsidRDefault="00C01766" w:rsidP="009F1131">
      <w:pPr>
        <w:tabs>
          <w:tab w:val="left" w:pos="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E62DC" w:rsidRPr="00ED6082">
        <w:rPr>
          <w:rFonts w:ascii="Times New Roman" w:eastAsia="Times New Roman" w:hAnsi="Times New Roman" w:cs="Times New Roman"/>
          <w:sz w:val="24"/>
          <w:szCs w:val="24"/>
        </w:rPr>
        <w:t>These are small-round organelles that are cove</w:t>
      </w:r>
      <w:r w:rsidR="00BE62DC" w:rsidRPr="00ED6082">
        <w:rPr>
          <w:rFonts w:ascii="Times New Roman" w:eastAsia="Times New Roman" w:hAnsi="Times New Roman" w:cs="Times New Roman"/>
          <w:sz w:val="24"/>
          <w:szCs w:val="24"/>
        </w:rPr>
        <w:t>red by one membrane that is responsible for the carrying out oxidation reactions which break down fatty acids and amino acids, at the same time removing harmful substances from entering the body.</w:t>
      </w:r>
    </w:p>
    <w:p w:rsidR="00FB226B" w:rsidRPr="00C01766" w:rsidRDefault="00BE62DC" w:rsidP="009F1131">
      <w:pPr>
        <w:tabs>
          <w:tab w:val="left" w:pos="0"/>
        </w:tabs>
        <w:spacing w:after="0" w:line="480" w:lineRule="auto"/>
        <w:rPr>
          <w:rFonts w:ascii="Times New Roman" w:eastAsia="Times New Roman" w:hAnsi="Times New Roman" w:cs="Times New Roman"/>
          <w:sz w:val="24"/>
          <w:szCs w:val="24"/>
        </w:rPr>
      </w:pPr>
      <w:r w:rsidRPr="00C01766">
        <w:rPr>
          <w:rFonts w:ascii="Times New Roman" w:eastAsia="Times New Roman" w:hAnsi="Times New Roman" w:cs="Times New Roman"/>
          <w:sz w:val="24"/>
          <w:szCs w:val="24"/>
        </w:rPr>
        <w:t>Cytosol</w:t>
      </w:r>
    </w:p>
    <w:p w:rsidR="003C024F" w:rsidRPr="00ED6082" w:rsidRDefault="00C01766" w:rsidP="009F1131">
      <w:pPr>
        <w:tabs>
          <w:tab w:val="left" w:pos="0"/>
        </w:tabs>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ab/>
      </w:r>
      <w:r w:rsidR="00BE62DC" w:rsidRPr="00ED6082">
        <w:rPr>
          <w:rFonts w:ascii="Times New Roman" w:eastAsia="Times New Roman" w:hAnsi="Times New Roman" w:cs="Times New Roman"/>
          <w:sz w:val="24"/>
          <w:szCs w:val="24"/>
        </w:rPr>
        <w:t xml:space="preserve">Cytosols are </w:t>
      </w:r>
      <w:r w:rsidR="00531162" w:rsidRPr="00ED6082">
        <w:rPr>
          <w:rFonts w:ascii="Times New Roman" w:eastAsia="Times New Roman" w:hAnsi="Times New Roman" w:cs="Times New Roman"/>
          <w:sz w:val="24"/>
          <w:szCs w:val="24"/>
        </w:rPr>
        <w:t xml:space="preserve">the protein-rich </w:t>
      </w:r>
      <w:r w:rsidR="00BE62DC" w:rsidRPr="00ED6082">
        <w:rPr>
          <w:rFonts w:ascii="Times New Roman" w:eastAsia="Times New Roman" w:hAnsi="Times New Roman" w:cs="Times New Roman"/>
          <w:sz w:val="24"/>
          <w:szCs w:val="24"/>
        </w:rPr>
        <w:t>portion that remains</w:t>
      </w:r>
      <w:r w:rsidR="00531162" w:rsidRPr="00ED6082">
        <w:rPr>
          <w:rFonts w:ascii="Times New Roman" w:eastAsia="Times New Roman" w:hAnsi="Times New Roman" w:cs="Times New Roman"/>
          <w:sz w:val="24"/>
          <w:szCs w:val="24"/>
        </w:rPr>
        <w:t xml:space="preserve"> after </w:t>
      </w:r>
      <w:r w:rsidR="00BE62DC" w:rsidRPr="00ED6082">
        <w:rPr>
          <w:rFonts w:ascii="Times New Roman" w:eastAsia="Times New Roman" w:hAnsi="Times New Roman" w:cs="Times New Roman"/>
          <w:sz w:val="24"/>
          <w:szCs w:val="24"/>
        </w:rPr>
        <w:t>the removal of</w:t>
      </w:r>
      <w:r w:rsidR="00F225B6" w:rsidRPr="00ED6082">
        <w:rPr>
          <w:rFonts w:ascii="Times New Roman" w:eastAsia="Times New Roman" w:hAnsi="Times New Roman" w:cs="Times New Roman"/>
          <w:sz w:val="24"/>
          <w:szCs w:val="24"/>
        </w:rPr>
        <w:t xml:space="preserve"> organelles that</w:t>
      </w:r>
      <w:r w:rsidR="008403A8" w:rsidRPr="00ED6082">
        <w:rPr>
          <w:rFonts w:ascii="Times New Roman" w:eastAsia="Times New Roman" w:hAnsi="Times New Roman" w:cs="Times New Roman"/>
          <w:sz w:val="24"/>
          <w:szCs w:val="24"/>
        </w:rPr>
        <w:t xml:space="preserve"> contain</w:t>
      </w:r>
      <w:r w:rsidR="00531162" w:rsidRPr="00ED6082">
        <w:rPr>
          <w:rFonts w:ascii="Times New Roman" w:eastAsia="Times New Roman" w:hAnsi="Times New Roman" w:cs="Times New Roman"/>
          <w:sz w:val="24"/>
          <w:szCs w:val="24"/>
        </w:rPr>
        <w:t xml:space="preserve"> soluble enzymes</w:t>
      </w:r>
      <w:r w:rsidR="008403A8" w:rsidRPr="00ED6082">
        <w:rPr>
          <w:rFonts w:ascii="Times New Roman" w:eastAsia="Times New Roman" w:hAnsi="Times New Roman" w:cs="Times New Roman"/>
          <w:sz w:val="24"/>
          <w:szCs w:val="24"/>
        </w:rPr>
        <w:t>. There are three major types of protein filaments namely</w:t>
      </w:r>
      <w:r w:rsidR="00531162" w:rsidRPr="00ED6082">
        <w:rPr>
          <w:rFonts w:ascii="Times New Roman" w:eastAsia="Times New Roman" w:hAnsi="Times New Roman" w:cs="Times New Roman"/>
          <w:sz w:val="24"/>
          <w:szCs w:val="24"/>
        </w:rPr>
        <w:t xml:space="preserve"> actin microfilaments, </w:t>
      </w:r>
      <w:r w:rsidR="008403A8" w:rsidRPr="00ED6082">
        <w:rPr>
          <w:rFonts w:ascii="Times New Roman" w:eastAsia="Times New Roman" w:hAnsi="Times New Roman" w:cs="Times New Roman"/>
          <w:sz w:val="24"/>
          <w:szCs w:val="24"/>
        </w:rPr>
        <w:t>microtubules and intermediate</w:t>
      </w:r>
      <w:r w:rsidR="007761D1">
        <w:rPr>
          <w:rFonts w:ascii="Times New Roman" w:eastAsia="Times New Roman" w:hAnsi="Times New Roman" w:cs="Times New Roman"/>
          <w:sz w:val="24"/>
          <w:szCs w:val="24"/>
        </w:rPr>
        <w:t>. In an</w:t>
      </w:r>
      <w:r w:rsidR="007761D1" w:rsidRPr="00ED6082">
        <w:rPr>
          <w:rFonts w:ascii="Times New Roman" w:eastAsia="Times New Roman" w:hAnsi="Times New Roman" w:cs="Times New Roman"/>
          <w:sz w:val="24"/>
          <w:szCs w:val="24"/>
        </w:rPr>
        <w:t>imal cells</w:t>
      </w:r>
      <w:r w:rsidR="007761D1">
        <w:rPr>
          <w:rFonts w:ascii="Times New Roman" w:eastAsia="Times New Roman" w:hAnsi="Times New Roman" w:cs="Times New Roman"/>
          <w:sz w:val="24"/>
          <w:szCs w:val="24"/>
        </w:rPr>
        <w:t>, these help to give stability within the cells structure</w:t>
      </w:r>
      <w:r w:rsidR="007761D1" w:rsidRPr="00ED6082">
        <w:rPr>
          <w:rFonts w:ascii="Times New Roman" w:eastAsia="Times New Roman" w:hAnsi="Times New Roman" w:cs="Times New Roman"/>
          <w:sz w:val="24"/>
          <w:szCs w:val="24"/>
        </w:rPr>
        <w:t xml:space="preserve"> contribute</w:t>
      </w:r>
      <w:r w:rsidR="00531162" w:rsidRPr="00ED6082">
        <w:rPr>
          <w:rFonts w:ascii="Times New Roman" w:eastAsia="Times New Roman" w:hAnsi="Times New Roman" w:cs="Times New Roman"/>
          <w:sz w:val="24"/>
          <w:szCs w:val="24"/>
        </w:rPr>
        <w:t xml:space="preserve"> to cell movement</w:t>
      </w:r>
      <w:r w:rsidR="007761D1">
        <w:rPr>
          <w:rFonts w:ascii="Times New Roman" w:eastAsia="Times New Roman" w:hAnsi="Times New Roman" w:cs="Times New Roman"/>
          <w:sz w:val="24"/>
          <w:szCs w:val="24"/>
        </w:rPr>
        <w:t xml:space="preserve"> for the effective growth</w:t>
      </w:r>
      <w:r w:rsidR="00531162" w:rsidRPr="00ED6082">
        <w:rPr>
          <w:rFonts w:ascii="Times New Roman" w:eastAsia="Times New Roman" w:hAnsi="Times New Roman" w:cs="Times New Roman"/>
          <w:sz w:val="24"/>
          <w:szCs w:val="24"/>
        </w:rPr>
        <w:t>.</w:t>
      </w:r>
    </w:p>
    <w:p w:rsidR="008403A8" w:rsidRPr="00C01766" w:rsidRDefault="00BE62DC" w:rsidP="009F1131">
      <w:pPr>
        <w:tabs>
          <w:tab w:val="left" w:pos="0"/>
        </w:tabs>
        <w:spacing w:after="0" w:line="480" w:lineRule="auto"/>
        <w:rPr>
          <w:rFonts w:ascii="Times New Roman" w:eastAsia="Times New Roman" w:hAnsi="Times New Roman" w:cs="Times New Roman"/>
          <w:sz w:val="24"/>
          <w:szCs w:val="24"/>
        </w:rPr>
      </w:pPr>
      <w:r w:rsidRPr="00C01766">
        <w:rPr>
          <w:rFonts w:ascii="Times New Roman" w:eastAsia="Times New Roman" w:hAnsi="Times New Roman" w:cs="Times New Roman"/>
          <w:sz w:val="24"/>
          <w:szCs w:val="24"/>
        </w:rPr>
        <w:t xml:space="preserve">Proteasomes </w:t>
      </w:r>
    </w:p>
    <w:p w:rsidR="005311F1" w:rsidRPr="00ED6082" w:rsidRDefault="00C01766" w:rsidP="009F1131">
      <w:pPr>
        <w:tabs>
          <w:tab w:val="left" w:pos="0"/>
        </w:tabs>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ab/>
      </w:r>
      <w:r w:rsidR="00BE62DC" w:rsidRPr="00ED6082">
        <w:rPr>
          <w:rFonts w:ascii="Times New Roman" w:eastAsia="Times New Roman" w:hAnsi="Times New Roman" w:cs="Times New Roman"/>
          <w:sz w:val="24"/>
          <w:szCs w:val="24"/>
        </w:rPr>
        <w:t>These</w:t>
      </w:r>
      <w:r w:rsidR="00BE62DC" w:rsidRPr="00ED6082">
        <w:rPr>
          <w:rFonts w:ascii="Times New Roman" w:eastAsia="Times New Roman" w:hAnsi="Times New Roman" w:cs="Times New Roman"/>
          <w:b/>
          <w:sz w:val="24"/>
          <w:szCs w:val="24"/>
        </w:rPr>
        <w:t xml:space="preserve"> </w:t>
      </w:r>
      <w:r w:rsidR="00BE62DC" w:rsidRPr="00ED6082">
        <w:rPr>
          <w:rFonts w:ascii="Times New Roman" w:eastAsia="Times New Roman" w:hAnsi="Times New Roman" w:cs="Times New Roman"/>
          <w:sz w:val="24"/>
          <w:szCs w:val="24"/>
        </w:rPr>
        <w:t xml:space="preserve">are non-membranous </w:t>
      </w:r>
      <w:r w:rsidR="00D544D4" w:rsidRPr="00ED6082">
        <w:rPr>
          <w:rFonts w:ascii="Times New Roman" w:eastAsia="Times New Roman" w:hAnsi="Times New Roman" w:cs="Times New Roman"/>
          <w:sz w:val="24"/>
          <w:szCs w:val="24"/>
        </w:rPr>
        <w:t>that are hollow; cylindrical that is made up of protein</w:t>
      </w:r>
      <w:r w:rsidR="00BE62DC" w:rsidRPr="00ED6082">
        <w:rPr>
          <w:rFonts w:ascii="Times New Roman" w:eastAsia="Times New Roman" w:hAnsi="Times New Roman" w:cs="Times New Roman"/>
          <w:sz w:val="24"/>
          <w:szCs w:val="24"/>
        </w:rPr>
        <w:t xml:space="preserve">. </w:t>
      </w:r>
      <w:r w:rsidR="00D544D4" w:rsidRPr="00ED6082">
        <w:rPr>
          <w:rFonts w:ascii="Times New Roman" w:eastAsia="Times New Roman" w:hAnsi="Times New Roman" w:cs="Times New Roman"/>
          <w:sz w:val="24"/>
          <w:szCs w:val="24"/>
        </w:rPr>
        <w:t xml:space="preserve">Proteasomes </w:t>
      </w:r>
      <w:r w:rsidR="00BE62DC" w:rsidRPr="00ED6082">
        <w:rPr>
          <w:rFonts w:ascii="Times New Roman" w:eastAsia="Times New Roman" w:hAnsi="Times New Roman" w:cs="Times New Roman"/>
          <w:sz w:val="24"/>
          <w:szCs w:val="24"/>
        </w:rPr>
        <w:t>are responsible</w:t>
      </w:r>
      <w:r w:rsidR="00D544D4" w:rsidRPr="00ED6082">
        <w:rPr>
          <w:rFonts w:ascii="Times New Roman" w:eastAsia="Times New Roman" w:hAnsi="Times New Roman" w:cs="Times New Roman"/>
          <w:sz w:val="24"/>
          <w:szCs w:val="24"/>
        </w:rPr>
        <w:t xml:space="preserve"> for breaking down of proteins from the endoplasmic reticulum and </w:t>
      </w:r>
      <w:r w:rsidR="00BE62DC" w:rsidRPr="00ED6082">
        <w:rPr>
          <w:rFonts w:ascii="Times New Roman" w:eastAsia="Times New Roman" w:hAnsi="Times New Roman" w:cs="Times New Roman"/>
          <w:sz w:val="24"/>
          <w:szCs w:val="24"/>
        </w:rPr>
        <w:t>destroying normal regulatory proteins in the cyt</w:t>
      </w:r>
      <w:r w:rsidR="00D544D4" w:rsidRPr="00ED6082">
        <w:rPr>
          <w:rFonts w:ascii="Times New Roman" w:eastAsia="Times New Roman" w:hAnsi="Times New Roman" w:cs="Times New Roman"/>
          <w:sz w:val="24"/>
          <w:szCs w:val="24"/>
        </w:rPr>
        <w:t>oplasm that are useless</w:t>
      </w:r>
      <w:r w:rsidR="00BE62DC" w:rsidRPr="00ED6082">
        <w:rPr>
          <w:rFonts w:ascii="Times New Roman" w:eastAsia="Times New Roman" w:hAnsi="Times New Roman" w:cs="Times New Roman"/>
          <w:sz w:val="24"/>
          <w:szCs w:val="24"/>
        </w:rPr>
        <w:t>.</w:t>
      </w:r>
    </w:p>
    <w:p w:rsidR="005311F1" w:rsidRPr="00C01766" w:rsidRDefault="00BE62DC" w:rsidP="009F1131">
      <w:pPr>
        <w:tabs>
          <w:tab w:val="left" w:pos="0"/>
        </w:tabs>
        <w:spacing w:after="0" w:line="480" w:lineRule="auto"/>
        <w:rPr>
          <w:rFonts w:ascii="Times New Roman" w:eastAsia="Times New Roman" w:hAnsi="Times New Roman" w:cs="Times New Roman"/>
          <w:sz w:val="24"/>
          <w:szCs w:val="24"/>
        </w:rPr>
      </w:pPr>
      <w:r w:rsidRPr="00C01766">
        <w:rPr>
          <w:rFonts w:ascii="Times New Roman" w:eastAsia="Times New Roman" w:hAnsi="Times New Roman" w:cs="Times New Roman"/>
          <w:sz w:val="24"/>
          <w:szCs w:val="24"/>
        </w:rPr>
        <w:t>Cilia and flagella</w:t>
      </w:r>
    </w:p>
    <w:p w:rsidR="005311F1" w:rsidRPr="00ED6082" w:rsidRDefault="00C01766" w:rsidP="009F1131">
      <w:pPr>
        <w:tabs>
          <w:tab w:val="left" w:pos="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E62DC" w:rsidRPr="00ED6082">
        <w:rPr>
          <w:rFonts w:ascii="Times New Roman" w:eastAsia="Times New Roman" w:hAnsi="Times New Roman" w:cs="Times New Roman"/>
          <w:sz w:val="24"/>
          <w:szCs w:val="24"/>
        </w:rPr>
        <w:t>Cilia and flagella are</w:t>
      </w:r>
      <w:r w:rsidR="00BE62DC" w:rsidRPr="00ED6082">
        <w:rPr>
          <w:rFonts w:ascii="Times New Roman" w:eastAsia="Times New Roman" w:hAnsi="Times New Roman" w:cs="Times New Roman"/>
          <w:b/>
          <w:sz w:val="24"/>
          <w:szCs w:val="24"/>
        </w:rPr>
        <w:t xml:space="preserve"> </w:t>
      </w:r>
      <w:r w:rsidR="00BE62DC" w:rsidRPr="00ED6082">
        <w:rPr>
          <w:rFonts w:ascii="Times New Roman" w:eastAsia="Times New Roman" w:hAnsi="Times New Roman" w:cs="Times New Roman"/>
          <w:sz w:val="24"/>
          <w:szCs w:val="24"/>
        </w:rPr>
        <w:t>hair-like the cell that is responsible to serve as moving substances over the surface of the cell, also propelling sperm cells.</w:t>
      </w:r>
    </w:p>
    <w:p w:rsidR="005311F1" w:rsidRPr="00C01766" w:rsidRDefault="00BE62DC" w:rsidP="009F1131">
      <w:pPr>
        <w:tabs>
          <w:tab w:val="left" w:pos="0"/>
        </w:tabs>
        <w:spacing w:after="0" w:line="480" w:lineRule="auto"/>
        <w:rPr>
          <w:rFonts w:ascii="Times New Roman" w:eastAsia="Times New Roman" w:hAnsi="Times New Roman" w:cs="Times New Roman"/>
          <w:sz w:val="24"/>
          <w:szCs w:val="24"/>
        </w:rPr>
      </w:pPr>
      <w:r w:rsidRPr="00C01766">
        <w:rPr>
          <w:rFonts w:ascii="Times New Roman" w:eastAsia="Times New Roman" w:hAnsi="Times New Roman" w:cs="Times New Roman"/>
          <w:sz w:val="24"/>
          <w:szCs w:val="24"/>
        </w:rPr>
        <w:lastRenderedPageBreak/>
        <w:t>Nucleolus</w:t>
      </w:r>
    </w:p>
    <w:p w:rsidR="005311F1" w:rsidRPr="00ED6082" w:rsidRDefault="00C01766" w:rsidP="009F1131">
      <w:pPr>
        <w:tabs>
          <w:tab w:val="left" w:pos="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E62DC" w:rsidRPr="00ED6082">
        <w:rPr>
          <w:rFonts w:ascii="Times New Roman" w:eastAsia="Times New Roman" w:hAnsi="Times New Roman" w:cs="Times New Roman"/>
          <w:sz w:val="24"/>
          <w:szCs w:val="24"/>
        </w:rPr>
        <w:t>The nucleolus is one part o</w:t>
      </w:r>
      <w:r w:rsidR="00093763" w:rsidRPr="00ED6082">
        <w:rPr>
          <w:rFonts w:ascii="Times New Roman" w:eastAsia="Times New Roman" w:hAnsi="Times New Roman" w:cs="Times New Roman"/>
          <w:sz w:val="24"/>
          <w:szCs w:val="24"/>
        </w:rPr>
        <w:t>f the nucleus that contains the RNA. It helps in the formation of ribosomes in the cell organelle.</w:t>
      </w:r>
      <w:r w:rsidR="0095658B" w:rsidRPr="00ED6082">
        <w:rPr>
          <w:rFonts w:ascii="Times New Roman" w:eastAsia="Times New Roman" w:hAnsi="Times New Roman" w:cs="Times New Roman"/>
          <w:sz w:val="24"/>
          <w:szCs w:val="24"/>
        </w:rPr>
        <w:t xml:space="preserve"> Therefore, the</w:t>
      </w:r>
      <w:r w:rsidR="00093763" w:rsidRPr="00ED6082">
        <w:rPr>
          <w:rFonts w:ascii="Times New Roman" w:eastAsia="Times New Roman" w:hAnsi="Times New Roman" w:cs="Times New Roman"/>
          <w:sz w:val="24"/>
          <w:szCs w:val="24"/>
        </w:rPr>
        <w:t xml:space="preserve"> </w:t>
      </w:r>
      <w:r w:rsidR="0095658B" w:rsidRPr="00ED6082">
        <w:rPr>
          <w:rFonts w:ascii="Times New Roman" w:hAnsi="Times New Roman" w:cs="Times New Roman"/>
          <w:sz w:val="24"/>
          <w:szCs w:val="24"/>
        </w:rPr>
        <w:t>m</w:t>
      </w:r>
      <w:r w:rsidR="00BE62DC" w:rsidRPr="00ED6082">
        <w:rPr>
          <w:rFonts w:ascii="Times New Roman" w:hAnsi="Times New Roman" w:cs="Times New Roman"/>
          <w:sz w:val="24"/>
          <w:szCs w:val="24"/>
        </w:rPr>
        <w:t xml:space="preserve">embranous </w:t>
      </w:r>
      <w:r w:rsidR="0095658B" w:rsidRPr="00ED6082">
        <w:rPr>
          <w:rFonts w:ascii="Times New Roman" w:hAnsi="Times New Roman" w:cs="Times New Roman"/>
          <w:sz w:val="24"/>
          <w:szCs w:val="24"/>
        </w:rPr>
        <w:t xml:space="preserve">cell organelles are surrounded by double or a </w:t>
      </w:r>
      <w:r w:rsidR="00BE62DC" w:rsidRPr="00ED6082">
        <w:rPr>
          <w:rFonts w:ascii="Times New Roman" w:hAnsi="Times New Roman" w:cs="Times New Roman"/>
          <w:sz w:val="24"/>
          <w:szCs w:val="24"/>
        </w:rPr>
        <w:t>uni</w:t>
      </w:r>
      <w:r w:rsidR="0095658B" w:rsidRPr="00ED6082">
        <w:rPr>
          <w:rFonts w:ascii="Times New Roman" w:hAnsi="Times New Roman" w:cs="Times New Roman"/>
          <w:sz w:val="24"/>
          <w:szCs w:val="24"/>
        </w:rPr>
        <w:t>t membrane while</w:t>
      </w:r>
      <w:r w:rsidR="00BE62DC" w:rsidRPr="00ED6082">
        <w:rPr>
          <w:rFonts w:ascii="Times New Roman" w:hAnsi="Times New Roman" w:cs="Times New Roman"/>
          <w:sz w:val="24"/>
          <w:szCs w:val="24"/>
        </w:rPr>
        <w:t xml:space="preserve"> non-membranous organelles are not</w:t>
      </w:r>
      <w:r w:rsidR="0095658B" w:rsidRPr="00ED6082">
        <w:rPr>
          <w:rFonts w:ascii="Times New Roman" w:hAnsi="Times New Roman" w:cs="Times New Roman"/>
          <w:sz w:val="24"/>
          <w:szCs w:val="24"/>
        </w:rPr>
        <w:t xml:space="preserve"> surrounded by any of these two</w:t>
      </w:r>
      <w:r w:rsidR="00BE62DC" w:rsidRPr="00ED6082">
        <w:rPr>
          <w:rFonts w:ascii="Times New Roman" w:hAnsi="Times New Roman" w:cs="Times New Roman"/>
          <w:sz w:val="24"/>
          <w:szCs w:val="24"/>
        </w:rPr>
        <w:t>.</w:t>
      </w:r>
    </w:p>
    <w:p w:rsidR="005311F1" w:rsidRPr="00C01766" w:rsidRDefault="00BE62DC" w:rsidP="009F1131">
      <w:pPr>
        <w:spacing w:after="0" w:line="480" w:lineRule="auto"/>
        <w:jc w:val="center"/>
        <w:rPr>
          <w:rFonts w:ascii="Times New Roman" w:hAnsi="Times New Roman" w:cs="Times New Roman"/>
          <w:b/>
          <w:sz w:val="24"/>
          <w:szCs w:val="24"/>
        </w:rPr>
      </w:pPr>
      <w:r w:rsidRPr="00C01766">
        <w:rPr>
          <w:rFonts w:ascii="Times New Roman" w:hAnsi="Times New Roman" w:cs="Times New Roman"/>
          <w:b/>
          <w:sz w:val="24"/>
          <w:szCs w:val="24"/>
        </w:rPr>
        <w:t>Membrane-Bound Organelles</w:t>
      </w:r>
    </w:p>
    <w:p w:rsidR="00513D4B" w:rsidRPr="00ED6082" w:rsidRDefault="00BE62DC" w:rsidP="009F1131">
      <w:pPr>
        <w:spacing w:after="0" w:line="480" w:lineRule="auto"/>
        <w:ind w:firstLine="720"/>
        <w:rPr>
          <w:rFonts w:ascii="Times New Roman" w:hAnsi="Times New Roman" w:cs="Times New Roman"/>
          <w:sz w:val="24"/>
          <w:szCs w:val="24"/>
        </w:rPr>
      </w:pPr>
      <w:r w:rsidRPr="00ED6082">
        <w:rPr>
          <w:rFonts w:ascii="Times New Roman" w:hAnsi="Times New Roman" w:cs="Times New Roman"/>
          <w:sz w:val="24"/>
          <w:szCs w:val="24"/>
        </w:rPr>
        <w:t>The m</w:t>
      </w:r>
      <w:r w:rsidR="005311F1" w:rsidRPr="00ED6082">
        <w:rPr>
          <w:rFonts w:ascii="Times New Roman" w:hAnsi="Times New Roman" w:cs="Times New Roman"/>
          <w:sz w:val="24"/>
          <w:szCs w:val="24"/>
        </w:rPr>
        <w:t>embrane-bou</w:t>
      </w:r>
      <w:r w:rsidRPr="00ED6082">
        <w:rPr>
          <w:rFonts w:ascii="Times New Roman" w:hAnsi="Times New Roman" w:cs="Times New Roman"/>
          <w:sz w:val="24"/>
          <w:szCs w:val="24"/>
        </w:rPr>
        <w:t>nd organelles which are</w:t>
      </w:r>
      <w:r w:rsidR="005311F1" w:rsidRPr="00ED6082">
        <w:rPr>
          <w:rFonts w:ascii="Times New Roman" w:hAnsi="Times New Roman" w:cs="Times New Roman"/>
          <w:sz w:val="24"/>
          <w:szCs w:val="24"/>
        </w:rPr>
        <w:t xml:space="preserve"> found in eukaryotic cells</w:t>
      </w:r>
      <w:r w:rsidRPr="00ED6082">
        <w:rPr>
          <w:rFonts w:ascii="Times New Roman" w:hAnsi="Times New Roman" w:cs="Times New Roman"/>
          <w:sz w:val="24"/>
          <w:szCs w:val="24"/>
        </w:rPr>
        <w:t xml:space="preserve"> are rough RER</w:t>
      </w:r>
      <w:r w:rsidR="005311F1" w:rsidRPr="00ED6082">
        <w:rPr>
          <w:rFonts w:ascii="Times New Roman" w:hAnsi="Times New Roman" w:cs="Times New Roman"/>
          <w:sz w:val="24"/>
          <w:szCs w:val="24"/>
        </w:rPr>
        <w:t xml:space="preserve">, smooth endoplasmic reticulum, </w:t>
      </w:r>
      <w:r w:rsidRPr="00ED6082">
        <w:rPr>
          <w:rFonts w:ascii="Times New Roman" w:hAnsi="Times New Roman" w:cs="Times New Roman"/>
          <w:sz w:val="24"/>
          <w:szCs w:val="24"/>
        </w:rPr>
        <w:t xml:space="preserve">lysosomes, </w:t>
      </w:r>
      <w:r w:rsidR="005311F1" w:rsidRPr="00ED6082">
        <w:rPr>
          <w:rFonts w:ascii="Times New Roman" w:hAnsi="Times New Roman" w:cs="Times New Roman"/>
          <w:sz w:val="24"/>
          <w:szCs w:val="24"/>
        </w:rPr>
        <w:t>Golgi apparatus, mito</w:t>
      </w:r>
      <w:r w:rsidRPr="00ED6082">
        <w:rPr>
          <w:rFonts w:ascii="Times New Roman" w:hAnsi="Times New Roman" w:cs="Times New Roman"/>
          <w:sz w:val="24"/>
          <w:szCs w:val="24"/>
        </w:rPr>
        <w:t>chondria and plastids</w:t>
      </w:r>
      <w:r w:rsidR="005311F1" w:rsidRPr="00ED6082">
        <w:rPr>
          <w:rFonts w:ascii="Times New Roman" w:hAnsi="Times New Roman" w:cs="Times New Roman"/>
          <w:sz w:val="24"/>
          <w:szCs w:val="24"/>
        </w:rPr>
        <w:t>.</w:t>
      </w:r>
    </w:p>
    <w:p w:rsidR="0095658B" w:rsidRPr="00C01766" w:rsidRDefault="00BE62DC" w:rsidP="009F1131">
      <w:pPr>
        <w:spacing w:after="0" w:line="480" w:lineRule="auto"/>
        <w:jc w:val="center"/>
        <w:rPr>
          <w:rFonts w:ascii="Times New Roman" w:hAnsi="Times New Roman" w:cs="Times New Roman"/>
          <w:b/>
          <w:sz w:val="24"/>
          <w:szCs w:val="24"/>
        </w:rPr>
      </w:pPr>
      <w:r w:rsidRPr="00C01766">
        <w:rPr>
          <w:rFonts w:ascii="Times New Roman" w:hAnsi="Times New Roman" w:cs="Times New Roman"/>
          <w:b/>
          <w:sz w:val="24"/>
          <w:szCs w:val="24"/>
        </w:rPr>
        <w:t>Non-membrane Bound Organelles</w:t>
      </w:r>
    </w:p>
    <w:p w:rsidR="005311F1" w:rsidRPr="00ED6082" w:rsidRDefault="00BE62DC" w:rsidP="009F1131">
      <w:pPr>
        <w:spacing w:after="0" w:line="480" w:lineRule="auto"/>
        <w:ind w:firstLine="720"/>
        <w:rPr>
          <w:rFonts w:ascii="Times New Roman" w:hAnsi="Times New Roman" w:cs="Times New Roman"/>
          <w:b/>
          <w:sz w:val="24"/>
          <w:szCs w:val="24"/>
        </w:rPr>
      </w:pPr>
      <w:r w:rsidRPr="00ED6082">
        <w:rPr>
          <w:rFonts w:ascii="Times New Roman" w:hAnsi="Times New Roman" w:cs="Times New Roman"/>
          <w:sz w:val="24"/>
          <w:szCs w:val="24"/>
        </w:rPr>
        <w:t>N</w:t>
      </w:r>
      <w:r w:rsidRPr="00ED6082">
        <w:rPr>
          <w:rFonts w:ascii="Times New Roman" w:hAnsi="Times New Roman" w:cs="Times New Roman"/>
          <w:sz w:val="24"/>
          <w:szCs w:val="24"/>
        </w:rPr>
        <w:t>on-membrane bound organelles that have no or does not contain membran</w:t>
      </w:r>
      <w:r w:rsidR="00440BDE" w:rsidRPr="00ED6082">
        <w:rPr>
          <w:rFonts w:ascii="Times New Roman" w:hAnsi="Times New Roman" w:cs="Times New Roman"/>
          <w:sz w:val="24"/>
          <w:szCs w:val="24"/>
        </w:rPr>
        <w:t>es</w:t>
      </w:r>
      <w:r w:rsidRPr="00ED6082">
        <w:rPr>
          <w:rFonts w:ascii="Times New Roman" w:hAnsi="Times New Roman" w:cs="Times New Roman"/>
          <w:sz w:val="24"/>
          <w:szCs w:val="24"/>
        </w:rPr>
        <w:t xml:space="preserve"> are ribosomes, </w:t>
      </w:r>
      <w:r w:rsidR="00440BDE" w:rsidRPr="00ED6082">
        <w:rPr>
          <w:rFonts w:ascii="Times New Roman" w:hAnsi="Times New Roman" w:cs="Times New Roman"/>
          <w:sz w:val="24"/>
          <w:szCs w:val="24"/>
        </w:rPr>
        <w:t xml:space="preserve">proteasomes, </w:t>
      </w:r>
      <w:r w:rsidRPr="00ED6082">
        <w:rPr>
          <w:rFonts w:ascii="Times New Roman" w:hAnsi="Times New Roman" w:cs="Times New Roman"/>
          <w:sz w:val="24"/>
          <w:szCs w:val="24"/>
        </w:rPr>
        <w:t>cytoskeletal</w:t>
      </w:r>
      <w:r w:rsidR="00440BDE" w:rsidRPr="00ED6082">
        <w:rPr>
          <w:rFonts w:ascii="Times New Roman" w:hAnsi="Times New Roman" w:cs="Times New Roman"/>
          <w:sz w:val="24"/>
          <w:szCs w:val="24"/>
        </w:rPr>
        <w:t>, flagella,</w:t>
      </w:r>
      <w:r w:rsidRPr="00ED6082">
        <w:rPr>
          <w:rFonts w:ascii="Times New Roman" w:hAnsi="Times New Roman" w:cs="Times New Roman"/>
          <w:sz w:val="24"/>
          <w:szCs w:val="24"/>
        </w:rPr>
        <w:t xml:space="preserve"> str</w:t>
      </w:r>
      <w:r w:rsidR="00440BDE" w:rsidRPr="00ED6082">
        <w:rPr>
          <w:rFonts w:ascii="Times New Roman" w:hAnsi="Times New Roman" w:cs="Times New Roman"/>
          <w:sz w:val="24"/>
          <w:szCs w:val="24"/>
        </w:rPr>
        <w:t>uctures, centrioles,</w:t>
      </w:r>
      <w:r w:rsidRPr="00ED6082">
        <w:rPr>
          <w:rFonts w:ascii="Times New Roman" w:hAnsi="Times New Roman" w:cs="Times New Roman"/>
          <w:sz w:val="24"/>
          <w:szCs w:val="24"/>
        </w:rPr>
        <w:t xml:space="preserve"> nucleolus</w:t>
      </w:r>
      <w:r w:rsidR="00440BDE" w:rsidRPr="00ED6082">
        <w:rPr>
          <w:rFonts w:ascii="Times New Roman" w:hAnsi="Times New Roman" w:cs="Times New Roman"/>
          <w:sz w:val="24"/>
          <w:szCs w:val="24"/>
        </w:rPr>
        <w:t xml:space="preserve"> and cilia</w:t>
      </w:r>
      <w:r w:rsidRPr="00ED6082">
        <w:rPr>
          <w:rFonts w:ascii="Times New Roman" w:hAnsi="Times New Roman" w:cs="Times New Roman"/>
          <w:sz w:val="24"/>
          <w:szCs w:val="24"/>
        </w:rPr>
        <w:t>.</w:t>
      </w:r>
    </w:p>
    <w:p w:rsidR="001B6D84" w:rsidRPr="00ED6082" w:rsidRDefault="00BE62DC" w:rsidP="009F1131">
      <w:pPr>
        <w:spacing w:after="0" w:line="480" w:lineRule="auto"/>
        <w:jc w:val="center"/>
        <w:rPr>
          <w:rFonts w:ascii="Times New Roman" w:hAnsi="Times New Roman" w:cs="Times New Roman"/>
          <w:b/>
          <w:sz w:val="24"/>
          <w:szCs w:val="24"/>
        </w:rPr>
      </w:pPr>
      <w:r w:rsidRPr="00ED6082">
        <w:rPr>
          <w:rFonts w:ascii="Times New Roman" w:hAnsi="Times New Roman" w:cs="Times New Roman"/>
          <w:b/>
          <w:sz w:val="24"/>
          <w:szCs w:val="24"/>
        </w:rPr>
        <w:t>Importance of membrane structure and function</w:t>
      </w:r>
    </w:p>
    <w:p w:rsidR="001B6D84" w:rsidRPr="00ED6082" w:rsidRDefault="00BE62DC" w:rsidP="009F1131">
      <w:pPr>
        <w:spacing w:after="0" w:line="480" w:lineRule="auto"/>
        <w:ind w:firstLine="720"/>
        <w:rPr>
          <w:rFonts w:ascii="Times New Roman" w:hAnsi="Times New Roman" w:cs="Times New Roman"/>
          <w:sz w:val="24"/>
          <w:szCs w:val="24"/>
        </w:rPr>
      </w:pPr>
      <w:r w:rsidRPr="00ED6082">
        <w:rPr>
          <w:rFonts w:ascii="Times New Roman" w:hAnsi="Times New Roman" w:cs="Times New Roman"/>
          <w:sz w:val="24"/>
          <w:szCs w:val="24"/>
        </w:rPr>
        <w:t xml:space="preserve">In eukaryotic cells, the plasma membrane </w:t>
      </w:r>
      <w:r w:rsidRPr="00ED6082">
        <w:rPr>
          <w:rFonts w:ascii="Times New Roman" w:hAnsi="Times New Roman" w:cs="Times New Roman"/>
          <w:sz w:val="24"/>
          <w:szCs w:val="24"/>
        </w:rPr>
        <w:t xml:space="preserve">is the one that is responsible for the </w:t>
      </w:r>
      <w:r w:rsidR="00C906A5" w:rsidRPr="00ED6082">
        <w:rPr>
          <w:rFonts w:ascii="Times New Roman" w:hAnsi="Times New Roman" w:cs="Times New Roman"/>
          <w:sz w:val="24"/>
          <w:szCs w:val="24"/>
        </w:rPr>
        <w:t>movement of materials</w:t>
      </w:r>
      <w:r w:rsidRPr="00ED6082">
        <w:rPr>
          <w:rFonts w:ascii="Times New Roman" w:hAnsi="Times New Roman" w:cs="Times New Roman"/>
          <w:sz w:val="24"/>
          <w:szCs w:val="24"/>
        </w:rPr>
        <w:t xml:space="preserve"> in and out of the cell. The cell membrane has some proteins that help in the coordination between the cells and the environment. These proteins also function as sending and receiving chemical sig</w:t>
      </w:r>
      <w:r w:rsidRPr="00ED6082">
        <w:rPr>
          <w:rFonts w:ascii="Times New Roman" w:hAnsi="Times New Roman" w:cs="Times New Roman"/>
          <w:sz w:val="24"/>
          <w:szCs w:val="24"/>
        </w:rPr>
        <w:t>nals and interacting with the cells of prokaryotic organisms during the process of infection.</w:t>
      </w:r>
      <w:r w:rsidR="00420C71" w:rsidRPr="00ED6082">
        <w:rPr>
          <w:rFonts w:ascii="Times New Roman" w:hAnsi="Times New Roman" w:cs="Times New Roman"/>
          <w:sz w:val="24"/>
          <w:szCs w:val="24"/>
        </w:rPr>
        <w:t xml:space="preserve"> In the other hand, cell membranes involved in many cellular</w:t>
      </w:r>
      <w:r w:rsidRPr="00ED6082">
        <w:rPr>
          <w:rFonts w:ascii="Times New Roman" w:hAnsi="Times New Roman" w:cs="Times New Roman"/>
          <w:sz w:val="24"/>
          <w:szCs w:val="24"/>
        </w:rPr>
        <w:t xml:space="preserve"> processes </w:t>
      </w:r>
      <w:r w:rsidR="00420C71" w:rsidRPr="00ED6082">
        <w:rPr>
          <w:rFonts w:ascii="Times New Roman" w:hAnsi="Times New Roman" w:cs="Times New Roman"/>
          <w:sz w:val="24"/>
          <w:szCs w:val="24"/>
        </w:rPr>
        <w:t xml:space="preserve">like </w:t>
      </w:r>
      <w:r w:rsidRPr="00ED6082">
        <w:rPr>
          <w:rFonts w:ascii="Times New Roman" w:hAnsi="Times New Roman" w:cs="Times New Roman"/>
          <w:sz w:val="24"/>
          <w:szCs w:val="24"/>
        </w:rPr>
        <w:t xml:space="preserve">cell adhesion, ion conductivity and cell </w:t>
      </w:r>
      <w:r w:rsidR="002270EF" w:rsidRPr="00ED6082">
        <w:rPr>
          <w:rFonts w:ascii="Times New Roman" w:hAnsi="Times New Roman" w:cs="Times New Roman"/>
          <w:sz w:val="24"/>
          <w:szCs w:val="24"/>
        </w:rPr>
        <w:t>signaling</w:t>
      </w:r>
      <w:r w:rsidR="002270EF" w:rsidRPr="002270EF">
        <w:rPr>
          <w:rFonts w:ascii="Times New Roman" w:hAnsi="Times New Roman" w:cs="Times New Roman"/>
          <w:sz w:val="24"/>
          <w:szCs w:val="24"/>
        </w:rPr>
        <w:t xml:space="preserve"> </w:t>
      </w:r>
      <w:r w:rsidR="002270EF">
        <w:rPr>
          <w:rFonts w:ascii="Times New Roman" w:hAnsi="Times New Roman" w:cs="Times New Roman"/>
          <w:sz w:val="24"/>
          <w:szCs w:val="24"/>
        </w:rPr>
        <w:t>(</w:t>
      </w:r>
      <w:proofErr w:type="spellStart"/>
      <w:r w:rsidR="002270EF" w:rsidRPr="002270EF">
        <w:rPr>
          <w:rFonts w:ascii="Times New Roman" w:hAnsi="Times New Roman" w:cs="Times New Roman"/>
          <w:sz w:val="24"/>
          <w:szCs w:val="24"/>
        </w:rPr>
        <w:t>Lodish</w:t>
      </w:r>
      <w:proofErr w:type="spellEnd"/>
      <w:r w:rsidR="002270EF">
        <w:rPr>
          <w:rFonts w:ascii="Times New Roman" w:hAnsi="Times New Roman" w:cs="Times New Roman"/>
          <w:sz w:val="24"/>
          <w:szCs w:val="24"/>
        </w:rPr>
        <w:t>, 2000)</w:t>
      </w:r>
      <w:r w:rsidR="00420C71" w:rsidRPr="00ED6082">
        <w:rPr>
          <w:rFonts w:ascii="Times New Roman" w:hAnsi="Times New Roman" w:cs="Times New Roman"/>
          <w:sz w:val="24"/>
          <w:szCs w:val="24"/>
        </w:rPr>
        <w:t>.</w:t>
      </w:r>
    </w:p>
    <w:p w:rsidR="00420C71" w:rsidRPr="00ED6082" w:rsidRDefault="00BE62DC" w:rsidP="009F1131">
      <w:pPr>
        <w:pStyle w:val="ListParagraph"/>
        <w:spacing w:after="0" w:line="480" w:lineRule="auto"/>
        <w:ind w:left="0"/>
        <w:jc w:val="center"/>
        <w:rPr>
          <w:rFonts w:ascii="Times New Roman" w:hAnsi="Times New Roman" w:cs="Times New Roman"/>
          <w:b/>
          <w:sz w:val="24"/>
          <w:szCs w:val="24"/>
        </w:rPr>
      </w:pPr>
      <w:r w:rsidRPr="00ED6082">
        <w:rPr>
          <w:rFonts w:ascii="Times New Roman" w:hAnsi="Times New Roman" w:cs="Times New Roman"/>
          <w:b/>
          <w:sz w:val="24"/>
          <w:szCs w:val="24"/>
        </w:rPr>
        <w:t>Structures</w:t>
      </w:r>
    </w:p>
    <w:p w:rsidR="000F2DD3" w:rsidRPr="00ED6082" w:rsidRDefault="00BE62DC" w:rsidP="009F1131">
      <w:pPr>
        <w:pStyle w:val="ListParagraph"/>
        <w:spacing w:after="0" w:line="480" w:lineRule="auto"/>
        <w:ind w:left="0" w:firstLine="720"/>
        <w:rPr>
          <w:rFonts w:ascii="Times New Roman" w:hAnsi="Times New Roman" w:cs="Times New Roman"/>
          <w:b/>
          <w:sz w:val="24"/>
          <w:szCs w:val="24"/>
        </w:rPr>
      </w:pPr>
      <w:r w:rsidRPr="00ED6082">
        <w:rPr>
          <w:rFonts w:ascii="Times New Roman" w:hAnsi="Times New Roman" w:cs="Times New Roman"/>
          <w:sz w:val="24"/>
          <w:szCs w:val="24"/>
        </w:rPr>
        <w:t>The</w:t>
      </w:r>
      <w:r w:rsidR="00420C71" w:rsidRPr="00ED6082">
        <w:rPr>
          <w:rFonts w:ascii="Times New Roman" w:hAnsi="Times New Roman" w:cs="Times New Roman"/>
          <w:sz w:val="24"/>
          <w:szCs w:val="24"/>
        </w:rPr>
        <w:t xml:space="preserve"> plasma membrane has</w:t>
      </w:r>
      <w:r w:rsidR="001B6D84" w:rsidRPr="00ED6082">
        <w:rPr>
          <w:rFonts w:ascii="Times New Roman" w:hAnsi="Times New Roman" w:cs="Times New Roman"/>
          <w:sz w:val="24"/>
          <w:szCs w:val="24"/>
        </w:rPr>
        <w:t xml:space="preserve"> a large </w:t>
      </w:r>
      <w:r w:rsidR="00420C71" w:rsidRPr="00ED6082">
        <w:rPr>
          <w:rFonts w:ascii="Times New Roman" w:hAnsi="Times New Roman" w:cs="Times New Roman"/>
          <w:sz w:val="24"/>
          <w:szCs w:val="24"/>
        </w:rPr>
        <w:t>number of proteins that</w:t>
      </w:r>
      <w:r w:rsidR="001B6D84" w:rsidRPr="00ED6082">
        <w:rPr>
          <w:rFonts w:ascii="Times New Roman" w:hAnsi="Times New Roman" w:cs="Times New Roman"/>
          <w:sz w:val="24"/>
          <w:szCs w:val="24"/>
        </w:rPr>
        <w:t xml:space="preserve"> provide</w:t>
      </w:r>
      <w:r w:rsidR="00420C71" w:rsidRPr="00ED6082">
        <w:rPr>
          <w:rFonts w:ascii="Times New Roman" w:hAnsi="Times New Roman" w:cs="Times New Roman"/>
          <w:sz w:val="24"/>
          <w:szCs w:val="24"/>
        </w:rPr>
        <w:t xml:space="preserve"> the high number of the structure of the cell membrane such as</w:t>
      </w:r>
      <w:r w:rsidR="001B6D84" w:rsidRPr="00ED6082">
        <w:rPr>
          <w:rFonts w:ascii="Times New Roman" w:hAnsi="Times New Roman" w:cs="Times New Roman"/>
          <w:sz w:val="24"/>
          <w:szCs w:val="24"/>
        </w:rPr>
        <w:t xml:space="preserve"> protein-protein complexes, pickets and fences</w:t>
      </w:r>
      <w:r w:rsidR="00420C71" w:rsidRPr="00ED6082">
        <w:rPr>
          <w:rFonts w:ascii="Times New Roman" w:hAnsi="Times New Roman" w:cs="Times New Roman"/>
          <w:sz w:val="24"/>
          <w:szCs w:val="24"/>
        </w:rPr>
        <w:t>. Therefore, l</w:t>
      </w:r>
      <w:r w:rsidRPr="00ED6082">
        <w:rPr>
          <w:rFonts w:ascii="Times New Roman" w:hAnsi="Times New Roman" w:cs="Times New Roman"/>
          <w:sz w:val="24"/>
          <w:szCs w:val="24"/>
        </w:rPr>
        <w:t xml:space="preserve">ipid bilayers </w:t>
      </w:r>
      <w:r w:rsidR="00420C71" w:rsidRPr="00ED6082">
        <w:rPr>
          <w:rFonts w:ascii="Times New Roman" w:hAnsi="Times New Roman" w:cs="Times New Roman"/>
          <w:sz w:val="24"/>
          <w:szCs w:val="24"/>
        </w:rPr>
        <w:t xml:space="preserve">are </w:t>
      </w:r>
      <w:r w:rsidRPr="00ED6082">
        <w:rPr>
          <w:rFonts w:ascii="Times New Roman" w:hAnsi="Times New Roman" w:cs="Times New Roman"/>
          <w:sz w:val="24"/>
          <w:szCs w:val="24"/>
        </w:rPr>
        <w:t>form</w:t>
      </w:r>
      <w:r w:rsidR="00420C71" w:rsidRPr="00ED6082">
        <w:rPr>
          <w:rFonts w:ascii="Times New Roman" w:hAnsi="Times New Roman" w:cs="Times New Roman"/>
          <w:sz w:val="24"/>
          <w:szCs w:val="24"/>
        </w:rPr>
        <w:t>ed by the process of the</w:t>
      </w:r>
      <w:r w:rsidRPr="00ED6082">
        <w:rPr>
          <w:rFonts w:ascii="Times New Roman" w:hAnsi="Times New Roman" w:cs="Times New Roman"/>
          <w:sz w:val="24"/>
          <w:szCs w:val="24"/>
        </w:rPr>
        <w:t xml:space="preserve"> self-assembly. The </w:t>
      </w:r>
      <w:r w:rsidR="001A3A49" w:rsidRPr="00ED6082">
        <w:rPr>
          <w:rFonts w:ascii="Times New Roman" w:hAnsi="Times New Roman" w:cs="Times New Roman"/>
          <w:sz w:val="24"/>
          <w:szCs w:val="24"/>
        </w:rPr>
        <w:t xml:space="preserve">layer of the </w:t>
      </w:r>
      <w:r w:rsidRPr="00ED6082">
        <w:rPr>
          <w:rFonts w:ascii="Times New Roman" w:hAnsi="Times New Roman" w:cs="Times New Roman"/>
          <w:sz w:val="24"/>
          <w:szCs w:val="24"/>
        </w:rPr>
        <w:t>cell membrane</w:t>
      </w:r>
      <w:r w:rsidR="001A3A49" w:rsidRPr="00ED6082">
        <w:rPr>
          <w:rFonts w:ascii="Times New Roman" w:hAnsi="Times New Roman" w:cs="Times New Roman"/>
          <w:sz w:val="24"/>
          <w:szCs w:val="24"/>
        </w:rPr>
        <w:t xml:space="preserve"> is </w:t>
      </w:r>
      <w:r w:rsidR="001A3A49" w:rsidRPr="00ED6082">
        <w:rPr>
          <w:rFonts w:ascii="Times New Roman" w:hAnsi="Times New Roman" w:cs="Times New Roman"/>
          <w:sz w:val="24"/>
          <w:szCs w:val="24"/>
        </w:rPr>
        <w:lastRenderedPageBreak/>
        <w:t>thin that have</w:t>
      </w:r>
      <w:r w:rsidRPr="00ED6082">
        <w:rPr>
          <w:rFonts w:ascii="Times New Roman" w:hAnsi="Times New Roman" w:cs="Times New Roman"/>
          <w:sz w:val="24"/>
          <w:szCs w:val="24"/>
        </w:rPr>
        <w:t xml:space="preserve"> </w:t>
      </w:r>
      <w:r w:rsidR="00FA22CA" w:rsidRPr="00ED6082">
        <w:rPr>
          <w:rFonts w:ascii="Times New Roman" w:hAnsi="Times New Roman" w:cs="Times New Roman"/>
          <w:sz w:val="24"/>
          <w:szCs w:val="24"/>
        </w:rPr>
        <w:t>both hydrophilic and hydrophobic properties that make</w:t>
      </w:r>
      <w:r w:rsidR="001A3A49" w:rsidRPr="00ED6082">
        <w:rPr>
          <w:rFonts w:ascii="Times New Roman" w:hAnsi="Times New Roman" w:cs="Times New Roman"/>
          <w:sz w:val="24"/>
          <w:szCs w:val="24"/>
        </w:rPr>
        <w:t xml:space="preserve"> it </w:t>
      </w:r>
      <w:proofErr w:type="gramStart"/>
      <w:r w:rsidR="00FA22CA" w:rsidRPr="00ED6082">
        <w:rPr>
          <w:rFonts w:ascii="Times New Roman" w:hAnsi="Times New Roman" w:cs="Times New Roman"/>
          <w:sz w:val="24"/>
          <w:szCs w:val="24"/>
        </w:rPr>
        <w:t>form</w:t>
      </w:r>
      <w:proofErr w:type="gramEnd"/>
      <w:r w:rsidRPr="00ED6082">
        <w:rPr>
          <w:rFonts w:ascii="Times New Roman" w:hAnsi="Times New Roman" w:cs="Times New Roman"/>
          <w:sz w:val="24"/>
          <w:szCs w:val="24"/>
        </w:rPr>
        <w:t xml:space="preserve"> a continuous, spherical lipid bilayer</w:t>
      </w:r>
      <w:r w:rsidR="001A3A49" w:rsidRPr="00ED6082">
        <w:rPr>
          <w:rFonts w:ascii="Times New Roman" w:hAnsi="Times New Roman" w:cs="Times New Roman"/>
          <w:sz w:val="24"/>
          <w:szCs w:val="24"/>
        </w:rPr>
        <w:t xml:space="preserve"> of the cell membrane.</w:t>
      </w:r>
    </w:p>
    <w:p w:rsidR="000F2DD3" w:rsidRPr="00ED6082" w:rsidRDefault="00BE62DC" w:rsidP="009F1131">
      <w:pPr>
        <w:spacing w:after="0" w:line="480" w:lineRule="auto"/>
        <w:ind w:firstLine="720"/>
        <w:rPr>
          <w:rFonts w:ascii="Times New Roman" w:hAnsi="Times New Roman" w:cs="Times New Roman"/>
          <w:sz w:val="24"/>
          <w:szCs w:val="24"/>
        </w:rPr>
      </w:pPr>
      <w:r w:rsidRPr="00ED6082">
        <w:rPr>
          <w:rFonts w:ascii="Times New Roman" w:hAnsi="Times New Roman" w:cs="Times New Roman"/>
          <w:sz w:val="24"/>
          <w:szCs w:val="24"/>
        </w:rPr>
        <w:t>The cell membrane can form various types of super membrane structures like postsynaptic density, focal adhesion and</w:t>
      </w:r>
      <w:r w:rsidRPr="00ED6082">
        <w:rPr>
          <w:rFonts w:ascii="Times New Roman" w:hAnsi="Times New Roman" w:cs="Times New Roman"/>
          <w:sz w:val="24"/>
          <w:szCs w:val="24"/>
        </w:rPr>
        <w:t xml:space="preserve"> different types of cell junctions within the cell membrane. Mostly, this structure performs its function for </w:t>
      </w:r>
      <w:r w:rsidR="00C906A5" w:rsidRPr="00ED6082">
        <w:rPr>
          <w:rFonts w:ascii="Times New Roman" w:hAnsi="Times New Roman" w:cs="Times New Roman"/>
          <w:sz w:val="24"/>
          <w:szCs w:val="24"/>
        </w:rPr>
        <w:t xml:space="preserve">the </w:t>
      </w:r>
      <w:r w:rsidRPr="00ED6082">
        <w:rPr>
          <w:rFonts w:ascii="Times New Roman" w:hAnsi="Times New Roman" w:cs="Times New Roman"/>
          <w:sz w:val="24"/>
          <w:szCs w:val="24"/>
        </w:rPr>
        <w:t>cell adhesion, communication, exocytosis and endocytosis that are composed of specific proteins like integrin and cadherin.</w:t>
      </w:r>
    </w:p>
    <w:p w:rsidR="00C01766" w:rsidRDefault="00BE62DC" w:rsidP="009F1131">
      <w:pPr>
        <w:spacing w:after="0" w:line="480" w:lineRule="auto"/>
        <w:jc w:val="center"/>
        <w:rPr>
          <w:rFonts w:ascii="Times New Roman" w:hAnsi="Times New Roman" w:cs="Times New Roman"/>
          <w:b/>
          <w:sz w:val="24"/>
          <w:szCs w:val="24"/>
        </w:rPr>
      </w:pPr>
      <w:r w:rsidRPr="00ED6082">
        <w:rPr>
          <w:rFonts w:ascii="Times New Roman" w:hAnsi="Times New Roman" w:cs="Times New Roman"/>
          <w:b/>
          <w:sz w:val="24"/>
          <w:szCs w:val="24"/>
        </w:rPr>
        <w:t>Function</w:t>
      </w:r>
    </w:p>
    <w:p w:rsidR="000F2DD3" w:rsidRPr="00C01766" w:rsidRDefault="00BE62DC" w:rsidP="009F1131">
      <w:pPr>
        <w:spacing w:after="0" w:line="480" w:lineRule="auto"/>
        <w:ind w:firstLine="360"/>
        <w:rPr>
          <w:rFonts w:ascii="Times New Roman" w:hAnsi="Times New Roman" w:cs="Times New Roman"/>
          <w:b/>
          <w:sz w:val="24"/>
          <w:szCs w:val="24"/>
        </w:rPr>
      </w:pPr>
      <w:r w:rsidRPr="00ED6082">
        <w:rPr>
          <w:rFonts w:ascii="Times New Roman" w:hAnsi="Times New Roman" w:cs="Times New Roman"/>
          <w:sz w:val="24"/>
          <w:szCs w:val="24"/>
        </w:rPr>
        <w:t>It surrou</w:t>
      </w:r>
      <w:r w:rsidRPr="00ED6082">
        <w:rPr>
          <w:rFonts w:ascii="Times New Roman" w:hAnsi="Times New Roman" w:cs="Times New Roman"/>
          <w:sz w:val="24"/>
          <w:szCs w:val="24"/>
        </w:rPr>
        <w:t>nds the cytoplasm that separates the intracellular parts from the extracellular environment. Also, it anchors the cytoskeleton which is responsible for providing the correct shape of the cell. Naturally, the cell membrane is</w:t>
      </w:r>
      <w:bookmarkStart w:id="5" w:name="_GoBack"/>
      <w:bookmarkEnd w:id="5"/>
      <w:r w:rsidRPr="00ED6082">
        <w:rPr>
          <w:rFonts w:ascii="Times New Roman" w:hAnsi="Times New Roman" w:cs="Times New Roman"/>
          <w:sz w:val="24"/>
          <w:szCs w:val="24"/>
        </w:rPr>
        <w:t xml:space="preserve"> permeable that can regulate sub</w:t>
      </w:r>
      <w:r w:rsidRPr="00ED6082">
        <w:rPr>
          <w:rFonts w:ascii="Times New Roman" w:hAnsi="Times New Roman" w:cs="Times New Roman"/>
          <w:sz w:val="24"/>
          <w:szCs w:val="24"/>
        </w:rPr>
        <w:t>stances to enter and exit that are necessary for the survival of the cell</w:t>
      </w:r>
      <w:r w:rsidR="002270EF" w:rsidRPr="002270EF">
        <w:rPr>
          <w:rFonts w:ascii="Times New Roman" w:hAnsi="Times New Roman" w:cs="Times New Roman"/>
          <w:sz w:val="24"/>
          <w:szCs w:val="24"/>
        </w:rPr>
        <w:t xml:space="preserve"> </w:t>
      </w:r>
      <w:r w:rsidR="002270EF">
        <w:rPr>
          <w:rFonts w:ascii="Times New Roman" w:hAnsi="Times New Roman" w:cs="Times New Roman"/>
          <w:sz w:val="24"/>
          <w:szCs w:val="24"/>
        </w:rPr>
        <w:t>(</w:t>
      </w:r>
      <w:r w:rsidR="002270EF" w:rsidRPr="002270EF">
        <w:rPr>
          <w:rFonts w:ascii="Times New Roman" w:hAnsi="Times New Roman" w:cs="Times New Roman"/>
          <w:sz w:val="24"/>
          <w:szCs w:val="24"/>
        </w:rPr>
        <w:t>Cooper</w:t>
      </w:r>
      <w:r w:rsidR="002270EF">
        <w:rPr>
          <w:rFonts w:ascii="Times New Roman" w:hAnsi="Times New Roman" w:cs="Times New Roman"/>
          <w:sz w:val="24"/>
          <w:szCs w:val="24"/>
        </w:rPr>
        <w:t>, 2000)</w:t>
      </w:r>
      <w:r w:rsidRPr="00ED6082">
        <w:rPr>
          <w:rFonts w:ascii="Times New Roman" w:hAnsi="Times New Roman" w:cs="Times New Roman"/>
          <w:sz w:val="24"/>
          <w:szCs w:val="24"/>
        </w:rPr>
        <w:t xml:space="preserve">. The cell membrane </w:t>
      </w:r>
      <w:r w:rsidR="00C906A5" w:rsidRPr="00ED6082">
        <w:rPr>
          <w:rFonts w:ascii="Times New Roman" w:hAnsi="Times New Roman" w:cs="Times New Roman"/>
          <w:sz w:val="24"/>
          <w:szCs w:val="24"/>
        </w:rPr>
        <w:t>acts</w:t>
      </w:r>
      <w:r w:rsidRPr="00ED6082">
        <w:rPr>
          <w:rFonts w:ascii="Times New Roman" w:hAnsi="Times New Roman" w:cs="Times New Roman"/>
          <w:sz w:val="24"/>
          <w:szCs w:val="24"/>
        </w:rPr>
        <w:t xml:space="preserve"> the roles of selective filtering that enable only the </w:t>
      </w:r>
      <w:r w:rsidR="00D75E98" w:rsidRPr="00ED6082">
        <w:rPr>
          <w:rFonts w:ascii="Times New Roman" w:hAnsi="Times New Roman" w:cs="Times New Roman"/>
          <w:sz w:val="24"/>
          <w:szCs w:val="24"/>
        </w:rPr>
        <w:t>selective substances to go</w:t>
      </w:r>
      <w:r w:rsidRPr="00ED6082">
        <w:rPr>
          <w:rFonts w:ascii="Times New Roman" w:hAnsi="Times New Roman" w:cs="Times New Roman"/>
          <w:sz w:val="24"/>
          <w:szCs w:val="24"/>
        </w:rPr>
        <w:t xml:space="preserve"> </w:t>
      </w:r>
      <w:r w:rsidR="00D75E98" w:rsidRPr="00ED6082">
        <w:rPr>
          <w:rFonts w:ascii="Times New Roman" w:hAnsi="Times New Roman" w:cs="Times New Roman"/>
          <w:sz w:val="24"/>
          <w:szCs w:val="24"/>
        </w:rPr>
        <w:t>inside or to leave</w:t>
      </w:r>
      <w:r w:rsidRPr="00ED6082">
        <w:rPr>
          <w:rFonts w:ascii="Times New Roman" w:hAnsi="Times New Roman" w:cs="Times New Roman"/>
          <w:sz w:val="24"/>
          <w:szCs w:val="24"/>
        </w:rPr>
        <w:t xml:space="preserve"> outside the cell</w:t>
      </w:r>
      <w:r w:rsidR="00D75E98" w:rsidRPr="00ED6082">
        <w:rPr>
          <w:rFonts w:ascii="Times New Roman" w:hAnsi="Times New Roman" w:cs="Times New Roman"/>
          <w:sz w:val="24"/>
          <w:szCs w:val="24"/>
        </w:rPr>
        <w:t>, hence protecting the cell from any harmful substances</w:t>
      </w:r>
      <w:r w:rsidRPr="00ED6082">
        <w:rPr>
          <w:rFonts w:ascii="Times New Roman" w:hAnsi="Times New Roman" w:cs="Times New Roman"/>
          <w:sz w:val="24"/>
          <w:szCs w:val="24"/>
        </w:rPr>
        <w:t xml:space="preserve">. </w:t>
      </w:r>
      <w:r w:rsidR="00C25489" w:rsidRPr="00ED6082">
        <w:rPr>
          <w:rFonts w:ascii="Times New Roman" w:hAnsi="Times New Roman" w:cs="Times New Roman"/>
          <w:sz w:val="24"/>
          <w:szCs w:val="24"/>
        </w:rPr>
        <w:t>However, for the effective transportation of the substances, t</w:t>
      </w:r>
      <w:r w:rsidRPr="00ED6082">
        <w:rPr>
          <w:rFonts w:ascii="Times New Roman" w:hAnsi="Times New Roman" w:cs="Times New Roman"/>
          <w:sz w:val="24"/>
          <w:szCs w:val="24"/>
        </w:rPr>
        <w:t xml:space="preserve">he cell </w:t>
      </w:r>
      <w:r w:rsidR="00C906A5" w:rsidRPr="00ED6082">
        <w:rPr>
          <w:rFonts w:ascii="Times New Roman" w:hAnsi="Times New Roman" w:cs="Times New Roman"/>
          <w:sz w:val="24"/>
          <w:szCs w:val="24"/>
        </w:rPr>
        <w:t>uses</w:t>
      </w:r>
      <w:r w:rsidRPr="00ED6082">
        <w:rPr>
          <w:rFonts w:ascii="Times New Roman" w:hAnsi="Times New Roman" w:cs="Times New Roman"/>
          <w:sz w:val="24"/>
          <w:szCs w:val="24"/>
        </w:rPr>
        <w:t xml:space="preserve"> </w:t>
      </w:r>
      <w:r w:rsidR="00C25489" w:rsidRPr="00ED6082">
        <w:rPr>
          <w:rFonts w:ascii="Times New Roman" w:hAnsi="Times New Roman" w:cs="Times New Roman"/>
          <w:sz w:val="24"/>
          <w:szCs w:val="24"/>
        </w:rPr>
        <w:t>the following</w:t>
      </w:r>
      <w:r w:rsidRPr="00ED6082">
        <w:rPr>
          <w:rFonts w:ascii="Times New Roman" w:hAnsi="Times New Roman" w:cs="Times New Roman"/>
          <w:sz w:val="24"/>
          <w:szCs w:val="24"/>
        </w:rPr>
        <w:t xml:space="preserve"> mechanisms:</w:t>
      </w:r>
    </w:p>
    <w:p w:rsidR="000F2DD3" w:rsidRPr="00ED6082" w:rsidRDefault="00BE62DC" w:rsidP="009F1131">
      <w:pPr>
        <w:pStyle w:val="ListParagraph"/>
        <w:numPr>
          <w:ilvl w:val="0"/>
          <w:numId w:val="6"/>
        </w:numPr>
        <w:spacing w:after="0" w:line="480" w:lineRule="auto"/>
        <w:rPr>
          <w:rFonts w:ascii="Times New Roman" w:hAnsi="Times New Roman" w:cs="Times New Roman"/>
          <w:sz w:val="24"/>
          <w:szCs w:val="24"/>
        </w:rPr>
      </w:pPr>
      <w:r w:rsidRPr="00ED6082">
        <w:rPr>
          <w:rFonts w:ascii="Times New Roman" w:hAnsi="Times New Roman" w:cs="Times New Roman"/>
          <w:sz w:val="24"/>
          <w:szCs w:val="24"/>
        </w:rPr>
        <w:t>Osmosis and diffusion; for example, both carbon dioxide and the oxygen can move across the cell or plasma membrane by either osmosis or diff</w:t>
      </w:r>
      <w:r w:rsidRPr="00ED6082">
        <w:rPr>
          <w:rFonts w:ascii="Times New Roman" w:hAnsi="Times New Roman" w:cs="Times New Roman"/>
          <w:sz w:val="24"/>
          <w:szCs w:val="24"/>
        </w:rPr>
        <w:t>usion.</w:t>
      </w:r>
    </w:p>
    <w:p w:rsidR="000F2DD3" w:rsidRPr="00ED6082" w:rsidRDefault="00BE62DC" w:rsidP="009F1131">
      <w:pPr>
        <w:pStyle w:val="ListParagraph"/>
        <w:numPr>
          <w:ilvl w:val="0"/>
          <w:numId w:val="6"/>
        </w:numPr>
        <w:spacing w:after="0" w:line="480" w:lineRule="auto"/>
        <w:rPr>
          <w:rFonts w:ascii="Times New Roman" w:hAnsi="Times New Roman" w:cs="Times New Roman"/>
          <w:sz w:val="24"/>
          <w:szCs w:val="24"/>
        </w:rPr>
      </w:pPr>
      <w:r w:rsidRPr="00ED6082">
        <w:rPr>
          <w:rFonts w:ascii="Times New Roman" w:hAnsi="Times New Roman" w:cs="Times New Roman"/>
          <w:sz w:val="24"/>
          <w:szCs w:val="24"/>
        </w:rPr>
        <w:t>Transmembrane protein channels and transporters; for example, sugars or amino acids diffuse passively t</w:t>
      </w:r>
      <w:r w:rsidR="00FF5F16" w:rsidRPr="00ED6082">
        <w:rPr>
          <w:rFonts w:ascii="Times New Roman" w:hAnsi="Times New Roman" w:cs="Times New Roman"/>
          <w:sz w:val="24"/>
          <w:szCs w:val="24"/>
        </w:rPr>
        <w:t xml:space="preserve">hrough protein channels </w:t>
      </w:r>
      <w:r w:rsidRPr="00ED6082">
        <w:rPr>
          <w:rFonts w:ascii="Times New Roman" w:hAnsi="Times New Roman" w:cs="Times New Roman"/>
          <w:sz w:val="24"/>
          <w:szCs w:val="24"/>
        </w:rPr>
        <w:t xml:space="preserve">across the </w:t>
      </w:r>
      <w:r w:rsidR="00FF5F16" w:rsidRPr="00ED6082">
        <w:rPr>
          <w:rFonts w:ascii="Times New Roman" w:hAnsi="Times New Roman" w:cs="Times New Roman"/>
          <w:sz w:val="24"/>
          <w:szCs w:val="24"/>
        </w:rPr>
        <w:t xml:space="preserve">cell </w:t>
      </w:r>
      <w:r w:rsidRPr="00ED6082">
        <w:rPr>
          <w:rFonts w:ascii="Times New Roman" w:hAnsi="Times New Roman" w:cs="Times New Roman"/>
          <w:sz w:val="24"/>
          <w:szCs w:val="24"/>
        </w:rPr>
        <w:t>membrane by transmembrane transporters.</w:t>
      </w:r>
    </w:p>
    <w:p w:rsidR="000F2DD3" w:rsidRPr="00ED6082" w:rsidRDefault="00BE62DC" w:rsidP="009F1131">
      <w:pPr>
        <w:pStyle w:val="ListParagraph"/>
        <w:numPr>
          <w:ilvl w:val="0"/>
          <w:numId w:val="6"/>
        </w:numPr>
        <w:spacing w:after="0" w:line="480" w:lineRule="auto"/>
        <w:rPr>
          <w:rFonts w:ascii="Times New Roman" w:hAnsi="Times New Roman" w:cs="Times New Roman"/>
          <w:sz w:val="24"/>
          <w:szCs w:val="24"/>
        </w:rPr>
      </w:pPr>
      <w:r w:rsidRPr="00ED6082">
        <w:rPr>
          <w:rFonts w:ascii="Times New Roman" w:hAnsi="Times New Roman" w:cs="Times New Roman"/>
          <w:sz w:val="24"/>
          <w:szCs w:val="24"/>
        </w:rPr>
        <w:t xml:space="preserve">Endocytosis; this is the pathway for solid particles </w:t>
      </w:r>
      <w:r w:rsidRPr="00ED6082">
        <w:rPr>
          <w:rFonts w:ascii="Times New Roman" w:hAnsi="Times New Roman" w:cs="Times New Roman"/>
          <w:sz w:val="24"/>
          <w:szCs w:val="24"/>
        </w:rPr>
        <w:t>into small molecules, ion and macromolecules.</w:t>
      </w:r>
    </w:p>
    <w:p w:rsidR="00FC3603" w:rsidRPr="009F1131" w:rsidRDefault="00BE62DC" w:rsidP="009F1131">
      <w:pPr>
        <w:pStyle w:val="ListParagraph"/>
        <w:numPr>
          <w:ilvl w:val="0"/>
          <w:numId w:val="6"/>
        </w:numPr>
        <w:spacing w:after="0" w:line="480" w:lineRule="auto"/>
        <w:rPr>
          <w:rFonts w:ascii="Times New Roman" w:hAnsi="Times New Roman" w:cs="Times New Roman"/>
          <w:sz w:val="24"/>
          <w:szCs w:val="24"/>
        </w:rPr>
      </w:pPr>
      <w:r w:rsidRPr="00ED6082">
        <w:rPr>
          <w:rFonts w:ascii="Times New Roman" w:hAnsi="Times New Roman" w:cs="Times New Roman"/>
          <w:sz w:val="24"/>
          <w:szCs w:val="24"/>
        </w:rPr>
        <w:t>Exocytosis; cell membrane is responsible for the removal of undigested substances that are brought in by endocytosis process.</w:t>
      </w:r>
    </w:p>
    <w:p w:rsidR="00531162" w:rsidRPr="00ED6082" w:rsidRDefault="009F1131" w:rsidP="009F113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w:t>
      </w:r>
      <w:r w:rsidR="00BE62DC" w:rsidRPr="00ED6082">
        <w:rPr>
          <w:rFonts w:ascii="Times New Roman" w:hAnsi="Times New Roman" w:cs="Times New Roman"/>
          <w:b/>
          <w:sz w:val="24"/>
          <w:szCs w:val="24"/>
        </w:rPr>
        <w:t>erence</w:t>
      </w:r>
      <w:r w:rsidR="006A1DFC" w:rsidRPr="00ED6082">
        <w:rPr>
          <w:rFonts w:ascii="Times New Roman" w:hAnsi="Times New Roman" w:cs="Times New Roman"/>
          <w:b/>
          <w:sz w:val="24"/>
          <w:szCs w:val="24"/>
        </w:rPr>
        <w:t>s</w:t>
      </w:r>
      <w:r w:rsidR="00BE62DC" w:rsidRPr="00ED6082">
        <w:rPr>
          <w:rFonts w:ascii="Times New Roman" w:hAnsi="Times New Roman" w:cs="Times New Roman"/>
          <w:b/>
          <w:sz w:val="24"/>
          <w:szCs w:val="24"/>
        </w:rPr>
        <w:t>:</w:t>
      </w:r>
    </w:p>
    <w:p w:rsidR="00ED6082" w:rsidRPr="00ED6082" w:rsidRDefault="00BE62DC" w:rsidP="009F1131">
      <w:pPr>
        <w:spacing w:after="0" w:line="480" w:lineRule="auto"/>
        <w:ind w:left="720" w:hanging="720"/>
        <w:rPr>
          <w:rFonts w:ascii="Times New Roman" w:hAnsi="Times New Roman" w:cs="Times New Roman"/>
          <w:sz w:val="24"/>
          <w:szCs w:val="24"/>
        </w:rPr>
      </w:pPr>
      <w:proofErr w:type="gramStart"/>
      <w:r w:rsidRPr="00ED6082">
        <w:rPr>
          <w:rFonts w:ascii="Times New Roman" w:hAnsi="Times New Roman" w:cs="Times New Roman"/>
          <w:sz w:val="24"/>
          <w:szCs w:val="24"/>
        </w:rPr>
        <w:t xml:space="preserve">Alberts, B., Johnson, A., Lewis, J., Raff, M., </w:t>
      </w:r>
      <w:r w:rsidRPr="00ED6082">
        <w:rPr>
          <w:rFonts w:ascii="Times New Roman" w:hAnsi="Times New Roman" w:cs="Times New Roman"/>
          <w:sz w:val="24"/>
          <w:szCs w:val="24"/>
        </w:rPr>
        <w:t>Roberts, K., &amp; Walter, P. (2002).</w:t>
      </w:r>
      <w:proofErr w:type="gramEnd"/>
      <w:r w:rsidRPr="00ED6082">
        <w:rPr>
          <w:rFonts w:ascii="Times New Roman" w:hAnsi="Times New Roman" w:cs="Times New Roman"/>
          <w:sz w:val="24"/>
          <w:szCs w:val="24"/>
        </w:rPr>
        <w:t xml:space="preserve"> Drosophila and the molecular genetics of pattern formation: Genesis of the body plan. In </w:t>
      </w:r>
      <w:r w:rsidRPr="00ED6082">
        <w:rPr>
          <w:rFonts w:ascii="Times New Roman" w:hAnsi="Times New Roman" w:cs="Times New Roman"/>
          <w:i/>
          <w:iCs/>
          <w:sz w:val="24"/>
          <w:szCs w:val="24"/>
        </w:rPr>
        <w:t>Molecular Biology of the Cell. 4th edition</w:t>
      </w:r>
      <w:r w:rsidRPr="00ED6082">
        <w:rPr>
          <w:rFonts w:ascii="Times New Roman" w:hAnsi="Times New Roman" w:cs="Times New Roman"/>
          <w:sz w:val="24"/>
          <w:szCs w:val="24"/>
        </w:rPr>
        <w:t>. Garland Science.</w:t>
      </w:r>
    </w:p>
    <w:p w:rsidR="00ED6082" w:rsidRPr="00ED6082" w:rsidRDefault="00BE62DC" w:rsidP="009F1131">
      <w:pPr>
        <w:spacing w:after="0" w:line="480" w:lineRule="auto"/>
        <w:ind w:left="720" w:hanging="720"/>
        <w:rPr>
          <w:rFonts w:ascii="Times New Roman" w:hAnsi="Times New Roman" w:cs="Times New Roman"/>
          <w:sz w:val="24"/>
          <w:szCs w:val="24"/>
        </w:rPr>
      </w:pPr>
      <w:r w:rsidRPr="00ED6082">
        <w:rPr>
          <w:rFonts w:ascii="Times New Roman" w:hAnsi="Times New Roman" w:cs="Times New Roman"/>
          <w:sz w:val="24"/>
          <w:szCs w:val="24"/>
        </w:rPr>
        <w:t>Cooper, G. M., Hausman, R. E., &amp; Hausman, R. E. (2000). </w:t>
      </w:r>
      <w:r w:rsidRPr="00ED6082">
        <w:rPr>
          <w:rFonts w:ascii="Times New Roman" w:hAnsi="Times New Roman" w:cs="Times New Roman"/>
          <w:i/>
          <w:iCs/>
          <w:sz w:val="24"/>
          <w:szCs w:val="24"/>
        </w:rPr>
        <w:t>The cell: a mole</w:t>
      </w:r>
      <w:r w:rsidRPr="00ED6082">
        <w:rPr>
          <w:rFonts w:ascii="Times New Roman" w:hAnsi="Times New Roman" w:cs="Times New Roman"/>
          <w:i/>
          <w:iCs/>
          <w:sz w:val="24"/>
          <w:szCs w:val="24"/>
        </w:rPr>
        <w:t>cular approach</w:t>
      </w:r>
      <w:r w:rsidRPr="00ED6082">
        <w:rPr>
          <w:rFonts w:ascii="Times New Roman" w:hAnsi="Times New Roman" w:cs="Times New Roman"/>
          <w:sz w:val="24"/>
          <w:szCs w:val="24"/>
        </w:rPr>
        <w:t> (Vol. 10). Washington, DC: ASM press.</w:t>
      </w:r>
    </w:p>
    <w:p w:rsidR="00ED6082" w:rsidRPr="00ED6082" w:rsidRDefault="00BE62DC" w:rsidP="009F1131">
      <w:pPr>
        <w:spacing w:after="0" w:line="480" w:lineRule="auto"/>
        <w:ind w:left="720" w:hanging="720"/>
        <w:rPr>
          <w:rFonts w:ascii="Times New Roman" w:hAnsi="Times New Roman" w:cs="Times New Roman"/>
          <w:sz w:val="24"/>
          <w:szCs w:val="24"/>
        </w:rPr>
      </w:pPr>
      <w:r w:rsidRPr="00ED6082">
        <w:rPr>
          <w:rFonts w:ascii="Times New Roman" w:hAnsi="Times New Roman" w:cs="Times New Roman"/>
          <w:sz w:val="24"/>
          <w:szCs w:val="24"/>
        </w:rPr>
        <w:t>Lodish, H., Berk, A., Zipursky, S. L., Matsudaira, P., Baltimore, D., &amp; Darnell, J. (2000). Molecular cell biology 4th edition. </w:t>
      </w:r>
      <w:r w:rsidRPr="00ED6082">
        <w:rPr>
          <w:rFonts w:ascii="Times New Roman" w:hAnsi="Times New Roman" w:cs="Times New Roman"/>
          <w:i/>
          <w:iCs/>
          <w:sz w:val="24"/>
          <w:szCs w:val="24"/>
        </w:rPr>
        <w:t>National Center for Biotechnology Information, Bookshelf</w:t>
      </w:r>
      <w:r w:rsidRPr="00ED6082">
        <w:rPr>
          <w:rFonts w:ascii="Times New Roman" w:hAnsi="Times New Roman" w:cs="Times New Roman"/>
          <w:sz w:val="24"/>
          <w:szCs w:val="24"/>
        </w:rPr>
        <w:t>.</w:t>
      </w:r>
    </w:p>
    <w:sectPr w:rsidR="00ED6082" w:rsidRPr="00ED6082" w:rsidSect="00C01766">
      <w:headerReference w:type="default" r:id="rId19"/>
      <w:head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2DC" w:rsidRDefault="00BE62DC" w:rsidP="00C01766">
      <w:pPr>
        <w:spacing w:after="0" w:line="240" w:lineRule="auto"/>
      </w:pPr>
      <w:r>
        <w:separator/>
      </w:r>
    </w:p>
  </w:endnote>
  <w:endnote w:type="continuationSeparator" w:id="0">
    <w:p w:rsidR="00BE62DC" w:rsidRDefault="00BE62DC" w:rsidP="00C017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2DC" w:rsidRDefault="00BE62DC" w:rsidP="00C01766">
      <w:pPr>
        <w:spacing w:after="0" w:line="240" w:lineRule="auto"/>
      </w:pPr>
      <w:r>
        <w:separator/>
      </w:r>
    </w:p>
  </w:footnote>
  <w:footnote w:type="continuationSeparator" w:id="0">
    <w:p w:rsidR="00BE62DC" w:rsidRDefault="00BE62DC" w:rsidP="00C017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51779"/>
      <w:docPartObj>
        <w:docPartGallery w:val="Page Numbers (Top of Page)"/>
        <w:docPartUnique/>
      </w:docPartObj>
    </w:sdtPr>
    <w:sdtEndPr>
      <w:rPr>
        <w:noProof/>
      </w:rPr>
    </w:sdtEndPr>
    <w:sdtContent>
      <w:p w:rsidR="00C01766" w:rsidRDefault="00C01766">
        <w:pPr>
          <w:pStyle w:val="Header"/>
          <w:jc w:val="right"/>
        </w:pPr>
        <w:r>
          <w:rPr>
            <w:rFonts w:ascii="Times New Roman" w:hAnsi="Times New Roman" w:cs="Times New Roman"/>
            <w:sz w:val="24"/>
            <w:szCs w:val="24"/>
          </w:rPr>
          <w:t xml:space="preserve">Eukaryotic Organelles                                                                                                                  </w:t>
        </w:r>
        <w:r>
          <w:fldChar w:fldCharType="begin"/>
        </w:r>
        <w:r>
          <w:instrText xml:space="preserve"> PAGE   \* MERGEFORMAT </w:instrText>
        </w:r>
        <w:r>
          <w:fldChar w:fldCharType="separate"/>
        </w:r>
        <w:r w:rsidR="002270EF">
          <w:rPr>
            <w:noProof/>
          </w:rPr>
          <w:t>7</w:t>
        </w:r>
        <w:r>
          <w:rPr>
            <w:noProof/>
          </w:rPr>
          <w:fldChar w:fldCharType="end"/>
        </w:r>
      </w:p>
    </w:sdtContent>
  </w:sdt>
  <w:p w:rsidR="00C01766" w:rsidRDefault="00C017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766" w:rsidRPr="00C01766" w:rsidRDefault="00C01766">
    <w:pPr>
      <w:pStyle w:val="Header"/>
      <w:rPr>
        <w:rFonts w:ascii="Times New Roman" w:hAnsi="Times New Roman" w:cs="Times New Roman"/>
        <w:sz w:val="24"/>
        <w:szCs w:val="24"/>
      </w:rPr>
    </w:pPr>
    <w:r>
      <w:rPr>
        <w:rFonts w:ascii="Times New Roman" w:hAnsi="Times New Roman" w:cs="Times New Roman"/>
        <w:sz w:val="24"/>
        <w:szCs w:val="24"/>
      </w:rPr>
      <w:t>Running head: Eukaryotic Organelles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6319E"/>
    <w:multiLevelType w:val="hybridMultilevel"/>
    <w:tmpl w:val="5156CADA"/>
    <w:lvl w:ilvl="0" w:tplc="68F03A42">
      <w:start w:val="1"/>
      <w:numFmt w:val="bullet"/>
      <w:lvlText w:val=""/>
      <w:lvlJc w:val="left"/>
      <w:pPr>
        <w:ind w:left="720" w:hanging="360"/>
      </w:pPr>
      <w:rPr>
        <w:rFonts w:ascii="Wingdings" w:hAnsi="Wingdings" w:hint="default"/>
      </w:rPr>
    </w:lvl>
    <w:lvl w:ilvl="1" w:tplc="4F028B64" w:tentative="1">
      <w:start w:val="1"/>
      <w:numFmt w:val="bullet"/>
      <w:lvlText w:val="o"/>
      <w:lvlJc w:val="left"/>
      <w:pPr>
        <w:ind w:left="1440" w:hanging="360"/>
      </w:pPr>
      <w:rPr>
        <w:rFonts w:ascii="Courier New" w:hAnsi="Courier New" w:cs="Courier New" w:hint="default"/>
      </w:rPr>
    </w:lvl>
    <w:lvl w:ilvl="2" w:tplc="12522CFE" w:tentative="1">
      <w:start w:val="1"/>
      <w:numFmt w:val="bullet"/>
      <w:lvlText w:val=""/>
      <w:lvlJc w:val="left"/>
      <w:pPr>
        <w:ind w:left="2160" w:hanging="360"/>
      </w:pPr>
      <w:rPr>
        <w:rFonts w:ascii="Wingdings" w:hAnsi="Wingdings" w:hint="default"/>
      </w:rPr>
    </w:lvl>
    <w:lvl w:ilvl="3" w:tplc="57CCB848" w:tentative="1">
      <w:start w:val="1"/>
      <w:numFmt w:val="bullet"/>
      <w:lvlText w:val=""/>
      <w:lvlJc w:val="left"/>
      <w:pPr>
        <w:ind w:left="2880" w:hanging="360"/>
      </w:pPr>
      <w:rPr>
        <w:rFonts w:ascii="Symbol" w:hAnsi="Symbol" w:hint="default"/>
      </w:rPr>
    </w:lvl>
    <w:lvl w:ilvl="4" w:tplc="2680881E" w:tentative="1">
      <w:start w:val="1"/>
      <w:numFmt w:val="bullet"/>
      <w:lvlText w:val="o"/>
      <w:lvlJc w:val="left"/>
      <w:pPr>
        <w:ind w:left="3600" w:hanging="360"/>
      </w:pPr>
      <w:rPr>
        <w:rFonts w:ascii="Courier New" w:hAnsi="Courier New" w:cs="Courier New" w:hint="default"/>
      </w:rPr>
    </w:lvl>
    <w:lvl w:ilvl="5" w:tplc="4AB80820" w:tentative="1">
      <w:start w:val="1"/>
      <w:numFmt w:val="bullet"/>
      <w:lvlText w:val=""/>
      <w:lvlJc w:val="left"/>
      <w:pPr>
        <w:ind w:left="4320" w:hanging="360"/>
      </w:pPr>
      <w:rPr>
        <w:rFonts w:ascii="Wingdings" w:hAnsi="Wingdings" w:hint="default"/>
      </w:rPr>
    </w:lvl>
    <w:lvl w:ilvl="6" w:tplc="0F7A39BA" w:tentative="1">
      <w:start w:val="1"/>
      <w:numFmt w:val="bullet"/>
      <w:lvlText w:val=""/>
      <w:lvlJc w:val="left"/>
      <w:pPr>
        <w:ind w:left="5040" w:hanging="360"/>
      </w:pPr>
      <w:rPr>
        <w:rFonts w:ascii="Symbol" w:hAnsi="Symbol" w:hint="default"/>
      </w:rPr>
    </w:lvl>
    <w:lvl w:ilvl="7" w:tplc="DC146ED0" w:tentative="1">
      <w:start w:val="1"/>
      <w:numFmt w:val="bullet"/>
      <w:lvlText w:val="o"/>
      <w:lvlJc w:val="left"/>
      <w:pPr>
        <w:ind w:left="5760" w:hanging="360"/>
      </w:pPr>
      <w:rPr>
        <w:rFonts w:ascii="Courier New" w:hAnsi="Courier New" w:cs="Courier New" w:hint="default"/>
      </w:rPr>
    </w:lvl>
    <w:lvl w:ilvl="8" w:tplc="BF769D44" w:tentative="1">
      <w:start w:val="1"/>
      <w:numFmt w:val="bullet"/>
      <w:lvlText w:val=""/>
      <w:lvlJc w:val="left"/>
      <w:pPr>
        <w:ind w:left="6480" w:hanging="360"/>
      </w:pPr>
      <w:rPr>
        <w:rFonts w:ascii="Wingdings" w:hAnsi="Wingdings" w:hint="default"/>
      </w:rPr>
    </w:lvl>
  </w:abstractNum>
  <w:abstractNum w:abstractNumId="1">
    <w:nsid w:val="07267646"/>
    <w:multiLevelType w:val="hybridMultilevel"/>
    <w:tmpl w:val="52DC312E"/>
    <w:lvl w:ilvl="0" w:tplc="1C8EEBBE">
      <w:start w:val="1"/>
      <w:numFmt w:val="bullet"/>
      <w:lvlText w:val=""/>
      <w:lvlJc w:val="left"/>
      <w:pPr>
        <w:ind w:left="720" w:hanging="360"/>
      </w:pPr>
      <w:rPr>
        <w:rFonts w:ascii="Wingdings" w:hAnsi="Wingdings" w:hint="default"/>
      </w:rPr>
    </w:lvl>
    <w:lvl w:ilvl="1" w:tplc="820809D0" w:tentative="1">
      <w:start w:val="1"/>
      <w:numFmt w:val="bullet"/>
      <w:lvlText w:val="o"/>
      <w:lvlJc w:val="left"/>
      <w:pPr>
        <w:ind w:left="1440" w:hanging="360"/>
      </w:pPr>
      <w:rPr>
        <w:rFonts w:ascii="Courier New" w:hAnsi="Courier New" w:cs="Courier New" w:hint="default"/>
      </w:rPr>
    </w:lvl>
    <w:lvl w:ilvl="2" w:tplc="B4C6A004" w:tentative="1">
      <w:start w:val="1"/>
      <w:numFmt w:val="bullet"/>
      <w:lvlText w:val=""/>
      <w:lvlJc w:val="left"/>
      <w:pPr>
        <w:ind w:left="2160" w:hanging="360"/>
      </w:pPr>
      <w:rPr>
        <w:rFonts w:ascii="Wingdings" w:hAnsi="Wingdings" w:hint="default"/>
      </w:rPr>
    </w:lvl>
    <w:lvl w:ilvl="3" w:tplc="54829B30" w:tentative="1">
      <w:start w:val="1"/>
      <w:numFmt w:val="bullet"/>
      <w:lvlText w:val=""/>
      <w:lvlJc w:val="left"/>
      <w:pPr>
        <w:ind w:left="2880" w:hanging="360"/>
      </w:pPr>
      <w:rPr>
        <w:rFonts w:ascii="Symbol" w:hAnsi="Symbol" w:hint="default"/>
      </w:rPr>
    </w:lvl>
    <w:lvl w:ilvl="4" w:tplc="E73EF120" w:tentative="1">
      <w:start w:val="1"/>
      <w:numFmt w:val="bullet"/>
      <w:lvlText w:val="o"/>
      <w:lvlJc w:val="left"/>
      <w:pPr>
        <w:ind w:left="3600" w:hanging="360"/>
      </w:pPr>
      <w:rPr>
        <w:rFonts w:ascii="Courier New" w:hAnsi="Courier New" w:cs="Courier New" w:hint="default"/>
      </w:rPr>
    </w:lvl>
    <w:lvl w:ilvl="5" w:tplc="E5661822" w:tentative="1">
      <w:start w:val="1"/>
      <w:numFmt w:val="bullet"/>
      <w:lvlText w:val=""/>
      <w:lvlJc w:val="left"/>
      <w:pPr>
        <w:ind w:left="4320" w:hanging="360"/>
      </w:pPr>
      <w:rPr>
        <w:rFonts w:ascii="Wingdings" w:hAnsi="Wingdings" w:hint="default"/>
      </w:rPr>
    </w:lvl>
    <w:lvl w:ilvl="6" w:tplc="597684B2" w:tentative="1">
      <w:start w:val="1"/>
      <w:numFmt w:val="bullet"/>
      <w:lvlText w:val=""/>
      <w:lvlJc w:val="left"/>
      <w:pPr>
        <w:ind w:left="5040" w:hanging="360"/>
      </w:pPr>
      <w:rPr>
        <w:rFonts w:ascii="Symbol" w:hAnsi="Symbol" w:hint="default"/>
      </w:rPr>
    </w:lvl>
    <w:lvl w:ilvl="7" w:tplc="353E0BD6" w:tentative="1">
      <w:start w:val="1"/>
      <w:numFmt w:val="bullet"/>
      <w:lvlText w:val="o"/>
      <w:lvlJc w:val="left"/>
      <w:pPr>
        <w:ind w:left="5760" w:hanging="360"/>
      </w:pPr>
      <w:rPr>
        <w:rFonts w:ascii="Courier New" w:hAnsi="Courier New" w:cs="Courier New" w:hint="default"/>
      </w:rPr>
    </w:lvl>
    <w:lvl w:ilvl="8" w:tplc="58A629DA" w:tentative="1">
      <w:start w:val="1"/>
      <w:numFmt w:val="bullet"/>
      <w:lvlText w:val=""/>
      <w:lvlJc w:val="left"/>
      <w:pPr>
        <w:ind w:left="6480" w:hanging="360"/>
      </w:pPr>
      <w:rPr>
        <w:rFonts w:ascii="Wingdings" w:hAnsi="Wingdings" w:hint="default"/>
      </w:rPr>
    </w:lvl>
  </w:abstractNum>
  <w:abstractNum w:abstractNumId="2">
    <w:nsid w:val="0DF05618"/>
    <w:multiLevelType w:val="hybridMultilevel"/>
    <w:tmpl w:val="0E645A02"/>
    <w:lvl w:ilvl="0" w:tplc="C5D055DC">
      <w:start w:val="1"/>
      <w:numFmt w:val="decimal"/>
      <w:lvlText w:val="%1)"/>
      <w:lvlJc w:val="left"/>
      <w:pPr>
        <w:ind w:left="720" w:hanging="360"/>
      </w:pPr>
    </w:lvl>
    <w:lvl w:ilvl="1" w:tplc="4934D022" w:tentative="1">
      <w:start w:val="1"/>
      <w:numFmt w:val="lowerLetter"/>
      <w:lvlText w:val="%2."/>
      <w:lvlJc w:val="left"/>
      <w:pPr>
        <w:ind w:left="1440" w:hanging="360"/>
      </w:pPr>
    </w:lvl>
    <w:lvl w:ilvl="2" w:tplc="3B1C33F0" w:tentative="1">
      <w:start w:val="1"/>
      <w:numFmt w:val="lowerRoman"/>
      <w:lvlText w:val="%3."/>
      <w:lvlJc w:val="right"/>
      <w:pPr>
        <w:ind w:left="2160" w:hanging="180"/>
      </w:pPr>
    </w:lvl>
    <w:lvl w:ilvl="3" w:tplc="EBD0308A" w:tentative="1">
      <w:start w:val="1"/>
      <w:numFmt w:val="decimal"/>
      <w:lvlText w:val="%4."/>
      <w:lvlJc w:val="left"/>
      <w:pPr>
        <w:ind w:left="2880" w:hanging="360"/>
      </w:pPr>
    </w:lvl>
    <w:lvl w:ilvl="4" w:tplc="89BC7684" w:tentative="1">
      <w:start w:val="1"/>
      <w:numFmt w:val="lowerLetter"/>
      <w:lvlText w:val="%5."/>
      <w:lvlJc w:val="left"/>
      <w:pPr>
        <w:ind w:left="3600" w:hanging="360"/>
      </w:pPr>
    </w:lvl>
    <w:lvl w:ilvl="5" w:tplc="396C65BC" w:tentative="1">
      <w:start w:val="1"/>
      <w:numFmt w:val="lowerRoman"/>
      <w:lvlText w:val="%6."/>
      <w:lvlJc w:val="right"/>
      <w:pPr>
        <w:ind w:left="4320" w:hanging="180"/>
      </w:pPr>
    </w:lvl>
    <w:lvl w:ilvl="6" w:tplc="76DEB276" w:tentative="1">
      <w:start w:val="1"/>
      <w:numFmt w:val="decimal"/>
      <w:lvlText w:val="%7."/>
      <w:lvlJc w:val="left"/>
      <w:pPr>
        <w:ind w:left="5040" w:hanging="360"/>
      </w:pPr>
    </w:lvl>
    <w:lvl w:ilvl="7" w:tplc="C66217C0" w:tentative="1">
      <w:start w:val="1"/>
      <w:numFmt w:val="lowerLetter"/>
      <w:lvlText w:val="%8."/>
      <w:lvlJc w:val="left"/>
      <w:pPr>
        <w:ind w:left="5760" w:hanging="360"/>
      </w:pPr>
    </w:lvl>
    <w:lvl w:ilvl="8" w:tplc="97DAEAD0" w:tentative="1">
      <w:start w:val="1"/>
      <w:numFmt w:val="lowerRoman"/>
      <w:lvlText w:val="%9."/>
      <w:lvlJc w:val="right"/>
      <w:pPr>
        <w:ind w:left="6480" w:hanging="180"/>
      </w:pPr>
    </w:lvl>
  </w:abstractNum>
  <w:abstractNum w:abstractNumId="3">
    <w:nsid w:val="12B31163"/>
    <w:multiLevelType w:val="hybridMultilevel"/>
    <w:tmpl w:val="4ECC71FC"/>
    <w:lvl w:ilvl="0" w:tplc="5B321080">
      <w:start w:val="1"/>
      <w:numFmt w:val="bullet"/>
      <w:lvlText w:val=""/>
      <w:lvlJc w:val="left"/>
      <w:pPr>
        <w:ind w:left="720" w:hanging="360"/>
      </w:pPr>
      <w:rPr>
        <w:rFonts w:ascii="Wingdings" w:hAnsi="Wingdings" w:hint="default"/>
      </w:rPr>
    </w:lvl>
    <w:lvl w:ilvl="1" w:tplc="81087C00" w:tentative="1">
      <w:start w:val="1"/>
      <w:numFmt w:val="bullet"/>
      <w:lvlText w:val="o"/>
      <w:lvlJc w:val="left"/>
      <w:pPr>
        <w:ind w:left="1440" w:hanging="360"/>
      </w:pPr>
      <w:rPr>
        <w:rFonts w:ascii="Courier New" w:hAnsi="Courier New" w:cs="Courier New" w:hint="default"/>
      </w:rPr>
    </w:lvl>
    <w:lvl w:ilvl="2" w:tplc="70FAA628" w:tentative="1">
      <w:start w:val="1"/>
      <w:numFmt w:val="bullet"/>
      <w:lvlText w:val=""/>
      <w:lvlJc w:val="left"/>
      <w:pPr>
        <w:ind w:left="2160" w:hanging="360"/>
      </w:pPr>
      <w:rPr>
        <w:rFonts w:ascii="Wingdings" w:hAnsi="Wingdings" w:hint="default"/>
      </w:rPr>
    </w:lvl>
    <w:lvl w:ilvl="3" w:tplc="EB9C574C" w:tentative="1">
      <w:start w:val="1"/>
      <w:numFmt w:val="bullet"/>
      <w:lvlText w:val=""/>
      <w:lvlJc w:val="left"/>
      <w:pPr>
        <w:ind w:left="2880" w:hanging="360"/>
      </w:pPr>
      <w:rPr>
        <w:rFonts w:ascii="Symbol" w:hAnsi="Symbol" w:hint="default"/>
      </w:rPr>
    </w:lvl>
    <w:lvl w:ilvl="4" w:tplc="4F2CB45A" w:tentative="1">
      <w:start w:val="1"/>
      <w:numFmt w:val="bullet"/>
      <w:lvlText w:val="o"/>
      <w:lvlJc w:val="left"/>
      <w:pPr>
        <w:ind w:left="3600" w:hanging="360"/>
      </w:pPr>
      <w:rPr>
        <w:rFonts w:ascii="Courier New" w:hAnsi="Courier New" w:cs="Courier New" w:hint="default"/>
      </w:rPr>
    </w:lvl>
    <w:lvl w:ilvl="5" w:tplc="77B84354" w:tentative="1">
      <w:start w:val="1"/>
      <w:numFmt w:val="bullet"/>
      <w:lvlText w:val=""/>
      <w:lvlJc w:val="left"/>
      <w:pPr>
        <w:ind w:left="4320" w:hanging="360"/>
      </w:pPr>
      <w:rPr>
        <w:rFonts w:ascii="Wingdings" w:hAnsi="Wingdings" w:hint="default"/>
      </w:rPr>
    </w:lvl>
    <w:lvl w:ilvl="6" w:tplc="6F7EB9F6" w:tentative="1">
      <w:start w:val="1"/>
      <w:numFmt w:val="bullet"/>
      <w:lvlText w:val=""/>
      <w:lvlJc w:val="left"/>
      <w:pPr>
        <w:ind w:left="5040" w:hanging="360"/>
      </w:pPr>
      <w:rPr>
        <w:rFonts w:ascii="Symbol" w:hAnsi="Symbol" w:hint="default"/>
      </w:rPr>
    </w:lvl>
    <w:lvl w:ilvl="7" w:tplc="A5D8DCC4" w:tentative="1">
      <w:start w:val="1"/>
      <w:numFmt w:val="bullet"/>
      <w:lvlText w:val="o"/>
      <w:lvlJc w:val="left"/>
      <w:pPr>
        <w:ind w:left="5760" w:hanging="360"/>
      </w:pPr>
      <w:rPr>
        <w:rFonts w:ascii="Courier New" w:hAnsi="Courier New" w:cs="Courier New" w:hint="default"/>
      </w:rPr>
    </w:lvl>
    <w:lvl w:ilvl="8" w:tplc="F89C32BE" w:tentative="1">
      <w:start w:val="1"/>
      <w:numFmt w:val="bullet"/>
      <w:lvlText w:val=""/>
      <w:lvlJc w:val="left"/>
      <w:pPr>
        <w:ind w:left="6480" w:hanging="360"/>
      </w:pPr>
      <w:rPr>
        <w:rFonts w:ascii="Wingdings" w:hAnsi="Wingdings" w:hint="default"/>
      </w:rPr>
    </w:lvl>
  </w:abstractNum>
  <w:abstractNum w:abstractNumId="4">
    <w:nsid w:val="253A6791"/>
    <w:multiLevelType w:val="hybridMultilevel"/>
    <w:tmpl w:val="0742A9E2"/>
    <w:lvl w:ilvl="0" w:tplc="B466401E">
      <w:start w:val="1"/>
      <w:numFmt w:val="bullet"/>
      <w:lvlText w:val=""/>
      <w:lvlJc w:val="left"/>
      <w:pPr>
        <w:ind w:left="720" w:hanging="360"/>
      </w:pPr>
      <w:rPr>
        <w:rFonts w:ascii="Wingdings" w:hAnsi="Wingdings" w:hint="default"/>
      </w:rPr>
    </w:lvl>
    <w:lvl w:ilvl="1" w:tplc="4FF85BEE" w:tentative="1">
      <w:start w:val="1"/>
      <w:numFmt w:val="bullet"/>
      <w:lvlText w:val="o"/>
      <w:lvlJc w:val="left"/>
      <w:pPr>
        <w:ind w:left="1440" w:hanging="360"/>
      </w:pPr>
      <w:rPr>
        <w:rFonts w:ascii="Courier New" w:hAnsi="Courier New" w:cs="Courier New" w:hint="default"/>
      </w:rPr>
    </w:lvl>
    <w:lvl w:ilvl="2" w:tplc="44E2E8F6" w:tentative="1">
      <w:start w:val="1"/>
      <w:numFmt w:val="bullet"/>
      <w:lvlText w:val=""/>
      <w:lvlJc w:val="left"/>
      <w:pPr>
        <w:ind w:left="2160" w:hanging="360"/>
      </w:pPr>
      <w:rPr>
        <w:rFonts w:ascii="Wingdings" w:hAnsi="Wingdings" w:hint="default"/>
      </w:rPr>
    </w:lvl>
    <w:lvl w:ilvl="3" w:tplc="DA823C10" w:tentative="1">
      <w:start w:val="1"/>
      <w:numFmt w:val="bullet"/>
      <w:lvlText w:val=""/>
      <w:lvlJc w:val="left"/>
      <w:pPr>
        <w:ind w:left="2880" w:hanging="360"/>
      </w:pPr>
      <w:rPr>
        <w:rFonts w:ascii="Symbol" w:hAnsi="Symbol" w:hint="default"/>
      </w:rPr>
    </w:lvl>
    <w:lvl w:ilvl="4" w:tplc="816A507E" w:tentative="1">
      <w:start w:val="1"/>
      <w:numFmt w:val="bullet"/>
      <w:lvlText w:val="o"/>
      <w:lvlJc w:val="left"/>
      <w:pPr>
        <w:ind w:left="3600" w:hanging="360"/>
      </w:pPr>
      <w:rPr>
        <w:rFonts w:ascii="Courier New" w:hAnsi="Courier New" w:cs="Courier New" w:hint="default"/>
      </w:rPr>
    </w:lvl>
    <w:lvl w:ilvl="5" w:tplc="481237C4" w:tentative="1">
      <w:start w:val="1"/>
      <w:numFmt w:val="bullet"/>
      <w:lvlText w:val=""/>
      <w:lvlJc w:val="left"/>
      <w:pPr>
        <w:ind w:left="4320" w:hanging="360"/>
      </w:pPr>
      <w:rPr>
        <w:rFonts w:ascii="Wingdings" w:hAnsi="Wingdings" w:hint="default"/>
      </w:rPr>
    </w:lvl>
    <w:lvl w:ilvl="6" w:tplc="E8FA77FE" w:tentative="1">
      <w:start w:val="1"/>
      <w:numFmt w:val="bullet"/>
      <w:lvlText w:val=""/>
      <w:lvlJc w:val="left"/>
      <w:pPr>
        <w:ind w:left="5040" w:hanging="360"/>
      </w:pPr>
      <w:rPr>
        <w:rFonts w:ascii="Symbol" w:hAnsi="Symbol" w:hint="default"/>
      </w:rPr>
    </w:lvl>
    <w:lvl w:ilvl="7" w:tplc="B0BEF74C" w:tentative="1">
      <w:start w:val="1"/>
      <w:numFmt w:val="bullet"/>
      <w:lvlText w:val="o"/>
      <w:lvlJc w:val="left"/>
      <w:pPr>
        <w:ind w:left="5760" w:hanging="360"/>
      </w:pPr>
      <w:rPr>
        <w:rFonts w:ascii="Courier New" w:hAnsi="Courier New" w:cs="Courier New" w:hint="default"/>
      </w:rPr>
    </w:lvl>
    <w:lvl w:ilvl="8" w:tplc="C19E8348" w:tentative="1">
      <w:start w:val="1"/>
      <w:numFmt w:val="bullet"/>
      <w:lvlText w:val=""/>
      <w:lvlJc w:val="left"/>
      <w:pPr>
        <w:ind w:left="6480" w:hanging="360"/>
      </w:pPr>
      <w:rPr>
        <w:rFonts w:ascii="Wingdings" w:hAnsi="Wingdings" w:hint="default"/>
      </w:rPr>
    </w:lvl>
  </w:abstractNum>
  <w:abstractNum w:abstractNumId="5">
    <w:nsid w:val="50953695"/>
    <w:multiLevelType w:val="hybridMultilevel"/>
    <w:tmpl w:val="7CEA9E3A"/>
    <w:lvl w:ilvl="0" w:tplc="63D0B834">
      <w:start w:val="1"/>
      <w:numFmt w:val="bullet"/>
      <w:lvlText w:val=""/>
      <w:lvlJc w:val="left"/>
      <w:pPr>
        <w:ind w:left="720" w:hanging="360"/>
      </w:pPr>
      <w:rPr>
        <w:rFonts w:ascii="Wingdings" w:hAnsi="Wingdings" w:hint="default"/>
      </w:rPr>
    </w:lvl>
    <w:lvl w:ilvl="1" w:tplc="3A40040A" w:tentative="1">
      <w:start w:val="1"/>
      <w:numFmt w:val="bullet"/>
      <w:lvlText w:val="o"/>
      <w:lvlJc w:val="left"/>
      <w:pPr>
        <w:ind w:left="1440" w:hanging="360"/>
      </w:pPr>
      <w:rPr>
        <w:rFonts w:ascii="Courier New" w:hAnsi="Courier New" w:cs="Courier New" w:hint="default"/>
      </w:rPr>
    </w:lvl>
    <w:lvl w:ilvl="2" w:tplc="630663D6" w:tentative="1">
      <w:start w:val="1"/>
      <w:numFmt w:val="bullet"/>
      <w:lvlText w:val=""/>
      <w:lvlJc w:val="left"/>
      <w:pPr>
        <w:ind w:left="2160" w:hanging="360"/>
      </w:pPr>
      <w:rPr>
        <w:rFonts w:ascii="Wingdings" w:hAnsi="Wingdings" w:hint="default"/>
      </w:rPr>
    </w:lvl>
    <w:lvl w:ilvl="3" w:tplc="74B47A1C" w:tentative="1">
      <w:start w:val="1"/>
      <w:numFmt w:val="bullet"/>
      <w:lvlText w:val=""/>
      <w:lvlJc w:val="left"/>
      <w:pPr>
        <w:ind w:left="2880" w:hanging="360"/>
      </w:pPr>
      <w:rPr>
        <w:rFonts w:ascii="Symbol" w:hAnsi="Symbol" w:hint="default"/>
      </w:rPr>
    </w:lvl>
    <w:lvl w:ilvl="4" w:tplc="F274EC0A" w:tentative="1">
      <w:start w:val="1"/>
      <w:numFmt w:val="bullet"/>
      <w:lvlText w:val="o"/>
      <w:lvlJc w:val="left"/>
      <w:pPr>
        <w:ind w:left="3600" w:hanging="360"/>
      </w:pPr>
      <w:rPr>
        <w:rFonts w:ascii="Courier New" w:hAnsi="Courier New" w:cs="Courier New" w:hint="default"/>
      </w:rPr>
    </w:lvl>
    <w:lvl w:ilvl="5" w:tplc="D9564C9A" w:tentative="1">
      <w:start w:val="1"/>
      <w:numFmt w:val="bullet"/>
      <w:lvlText w:val=""/>
      <w:lvlJc w:val="left"/>
      <w:pPr>
        <w:ind w:left="4320" w:hanging="360"/>
      </w:pPr>
      <w:rPr>
        <w:rFonts w:ascii="Wingdings" w:hAnsi="Wingdings" w:hint="default"/>
      </w:rPr>
    </w:lvl>
    <w:lvl w:ilvl="6" w:tplc="11B0E93A" w:tentative="1">
      <w:start w:val="1"/>
      <w:numFmt w:val="bullet"/>
      <w:lvlText w:val=""/>
      <w:lvlJc w:val="left"/>
      <w:pPr>
        <w:ind w:left="5040" w:hanging="360"/>
      </w:pPr>
      <w:rPr>
        <w:rFonts w:ascii="Symbol" w:hAnsi="Symbol" w:hint="default"/>
      </w:rPr>
    </w:lvl>
    <w:lvl w:ilvl="7" w:tplc="19A0898C" w:tentative="1">
      <w:start w:val="1"/>
      <w:numFmt w:val="bullet"/>
      <w:lvlText w:val="o"/>
      <w:lvlJc w:val="left"/>
      <w:pPr>
        <w:ind w:left="5760" w:hanging="360"/>
      </w:pPr>
      <w:rPr>
        <w:rFonts w:ascii="Courier New" w:hAnsi="Courier New" w:cs="Courier New" w:hint="default"/>
      </w:rPr>
    </w:lvl>
    <w:lvl w:ilvl="8" w:tplc="65946356"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D4B"/>
    <w:rsid w:val="00064B3E"/>
    <w:rsid w:val="00093763"/>
    <w:rsid w:val="000A3968"/>
    <w:rsid w:val="000F2DD3"/>
    <w:rsid w:val="00106260"/>
    <w:rsid w:val="00136F26"/>
    <w:rsid w:val="00176F8C"/>
    <w:rsid w:val="001A3A49"/>
    <w:rsid w:val="001A4B1C"/>
    <w:rsid w:val="001B6D84"/>
    <w:rsid w:val="001D049E"/>
    <w:rsid w:val="002270EF"/>
    <w:rsid w:val="003519FB"/>
    <w:rsid w:val="003726D1"/>
    <w:rsid w:val="0037325C"/>
    <w:rsid w:val="003B5F31"/>
    <w:rsid w:val="003C024F"/>
    <w:rsid w:val="003E09DB"/>
    <w:rsid w:val="003F2093"/>
    <w:rsid w:val="003F2E34"/>
    <w:rsid w:val="00420C71"/>
    <w:rsid w:val="00440BDE"/>
    <w:rsid w:val="00513D4B"/>
    <w:rsid w:val="00531162"/>
    <w:rsid w:val="005311F1"/>
    <w:rsid w:val="005449B6"/>
    <w:rsid w:val="005D77E0"/>
    <w:rsid w:val="00610050"/>
    <w:rsid w:val="00626318"/>
    <w:rsid w:val="00673B95"/>
    <w:rsid w:val="00685AE9"/>
    <w:rsid w:val="006A1DFC"/>
    <w:rsid w:val="0070753B"/>
    <w:rsid w:val="007761D1"/>
    <w:rsid w:val="007C7275"/>
    <w:rsid w:val="007D5931"/>
    <w:rsid w:val="0082115F"/>
    <w:rsid w:val="008403A8"/>
    <w:rsid w:val="0095658B"/>
    <w:rsid w:val="00967ED6"/>
    <w:rsid w:val="009879B2"/>
    <w:rsid w:val="009F1131"/>
    <w:rsid w:val="00A73D68"/>
    <w:rsid w:val="00B41E8A"/>
    <w:rsid w:val="00BB3709"/>
    <w:rsid w:val="00BE62DC"/>
    <w:rsid w:val="00C01766"/>
    <w:rsid w:val="00C20DF2"/>
    <w:rsid w:val="00C25489"/>
    <w:rsid w:val="00C30294"/>
    <w:rsid w:val="00C448C1"/>
    <w:rsid w:val="00C672DF"/>
    <w:rsid w:val="00C906A5"/>
    <w:rsid w:val="00D33745"/>
    <w:rsid w:val="00D350D7"/>
    <w:rsid w:val="00D544D4"/>
    <w:rsid w:val="00D55927"/>
    <w:rsid w:val="00D75E98"/>
    <w:rsid w:val="00E51742"/>
    <w:rsid w:val="00E85854"/>
    <w:rsid w:val="00ED6082"/>
    <w:rsid w:val="00F225B6"/>
    <w:rsid w:val="00F96D92"/>
    <w:rsid w:val="00FA22CA"/>
    <w:rsid w:val="00FB059C"/>
    <w:rsid w:val="00FB226B"/>
    <w:rsid w:val="00FC3603"/>
    <w:rsid w:val="00FF5F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09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09DB"/>
    <w:rPr>
      <w:rFonts w:ascii="Tahoma" w:hAnsi="Tahoma" w:cs="Tahoma"/>
      <w:sz w:val="16"/>
      <w:szCs w:val="16"/>
    </w:rPr>
  </w:style>
  <w:style w:type="paragraph" w:styleId="ListParagraph">
    <w:name w:val="List Paragraph"/>
    <w:basedOn w:val="Normal"/>
    <w:uiPriority w:val="34"/>
    <w:qFormat/>
    <w:rsid w:val="003C024F"/>
    <w:pPr>
      <w:ind w:left="720"/>
      <w:contextualSpacing/>
    </w:pPr>
  </w:style>
  <w:style w:type="character" w:styleId="Hyperlink">
    <w:name w:val="Hyperlink"/>
    <w:basedOn w:val="DefaultParagraphFont"/>
    <w:uiPriority w:val="99"/>
    <w:unhideWhenUsed/>
    <w:rsid w:val="000F2DD3"/>
    <w:rPr>
      <w:color w:val="0000FF" w:themeColor="hyperlink"/>
      <w:u w:val="single"/>
    </w:rPr>
  </w:style>
  <w:style w:type="paragraph" w:styleId="Header">
    <w:name w:val="header"/>
    <w:basedOn w:val="Normal"/>
    <w:link w:val="HeaderChar"/>
    <w:uiPriority w:val="99"/>
    <w:unhideWhenUsed/>
    <w:rsid w:val="00C017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1766"/>
  </w:style>
  <w:style w:type="paragraph" w:styleId="Footer">
    <w:name w:val="footer"/>
    <w:basedOn w:val="Normal"/>
    <w:link w:val="FooterChar"/>
    <w:uiPriority w:val="99"/>
    <w:unhideWhenUsed/>
    <w:rsid w:val="00C017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1766"/>
  </w:style>
  <w:style w:type="paragraph" w:styleId="NoSpacing">
    <w:name w:val="No Spacing"/>
    <w:uiPriority w:val="1"/>
    <w:qFormat/>
    <w:rsid w:val="007761D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09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09DB"/>
    <w:rPr>
      <w:rFonts w:ascii="Tahoma" w:hAnsi="Tahoma" w:cs="Tahoma"/>
      <w:sz w:val="16"/>
      <w:szCs w:val="16"/>
    </w:rPr>
  </w:style>
  <w:style w:type="paragraph" w:styleId="ListParagraph">
    <w:name w:val="List Paragraph"/>
    <w:basedOn w:val="Normal"/>
    <w:uiPriority w:val="34"/>
    <w:qFormat/>
    <w:rsid w:val="003C024F"/>
    <w:pPr>
      <w:ind w:left="720"/>
      <w:contextualSpacing/>
    </w:pPr>
  </w:style>
  <w:style w:type="character" w:styleId="Hyperlink">
    <w:name w:val="Hyperlink"/>
    <w:basedOn w:val="DefaultParagraphFont"/>
    <w:uiPriority w:val="99"/>
    <w:unhideWhenUsed/>
    <w:rsid w:val="000F2DD3"/>
    <w:rPr>
      <w:color w:val="0000FF" w:themeColor="hyperlink"/>
      <w:u w:val="single"/>
    </w:rPr>
  </w:style>
  <w:style w:type="paragraph" w:styleId="Header">
    <w:name w:val="header"/>
    <w:basedOn w:val="Normal"/>
    <w:link w:val="HeaderChar"/>
    <w:uiPriority w:val="99"/>
    <w:unhideWhenUsed/>
    <w:rsid w:val="00C017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1766"/>
  </w:style>
  <w:style w:type="paragraph" w:styleId="Footer">
    <w:name w:val="footer"/>
    <w:basedOn w:val="Normal"/>
    <w:link w:val="FooterChar"/>
    <w:uiPriority w:val="99"/>
    <w:unhideWhenUsed/>
    <w:rsid w:val="00C017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1766"/>
  </w:style>
  <w:style w:type="paragraph" w:styleId="NoSpacing">
    <w:name w:val="No Spacing"/>
    <w:uiPriority w:val="1"/>
    <w:qFormat/>
    <w:rsid w:val="007761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hyperlink" Target="http://202.114.65.51/fzjx/wsw/website/mit/cb/org/golgi.gif"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202.114.65.51/fzjx/wsw/website/mit/esg-www.mit.edu%208001/cgi-bin/biosearch.pl%5ERNA" TargetMode="External"/><Relationship Id="rId17" Type="http://schemas.openxmlformats.org/officeDocument/2006/relationships/hyperlink" Target="http://202.114.65.51/fzjx/wsw/website/mit/cb/org/smooth_er-em.gif" TargetMode="External"/><Relationship Id="rId2" Type="http://schemas.openxmlformats.org/officeDocument/2006/relationships/styles" Target="styles.xml"/><Relationship Id="rId16" Type="http://schemas.openxmlformats.org/officeDocument/2006/relationships/hyperlink" Target="http://202.114.65.51/fzjx/wsw/website/mit/cb/org/mito.gif"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202.114.65.51/fzjx/wsw/website/mit/lm/nucleicacids/dna.html" TargetMode="External"/><Relationship Id="rId5" Type="http://schemas.openxmlformats.org/officeDocument/2006/relationships/webSettings" Target="webSettings.xml"/><Relationship Id="rId15" Type="http://schemas.openxmlformats.org/officeDocument/2006/relationships/hyperlink" Target="http://web.mit.edu/esgbio/www/dogma/trl.html" TargetMode="External"/><Relationship Id="rId10" Type="http://schemas.openxmlformats.org/officeDocument/2006/relationships/hyperlink" Target="http://202.114.65.51/fzjx/wsw/website/mit/cb/org/nucleus.gif"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202.114.65.51/fzjx/wsw/website/mit/cb/prok_euk.html" TargetMode="External"/><Relationship Id="rId14" Type="http://schemas.openxmlformats.org/officeDocument/2006/relationships/hyperlink" Target="http://202.114.65.51/fzjx/wsw/website/mit/cb/org/nucleus.gi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1384</Words>
  <Characters>7893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Mayan Gangwar</dc:creator>
  <cp:lastModifiedBy>Windows User</cp:lastModifiedBy>
  <cp:revision>2</cp:revision>
  <dcterms:created xsi:type="dcterms:W3CDTF">2019-11-06T02:09:00Z</dcterms:created>
  <dcterms:modified xsi:type="dcterms:W3CDTF">2019-11-06T02:09:00Z</dcterms:modified>
</cp:coreProperties>
</file>